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41" w:rsidRDefault="00477641" w:rsidP="00477641">
      <w:pPr>
        <w:pStyle w:val="a5"/>
        <w:tabs>
          <w:tab w:val="clear" w:pos="4677"/>
          <w:tab w:val="clear" w:pos="9355"/>
          <w:tab w:val="left" w:pos="1170"/>
        </w:tabs>
        <w:ind w:firstLine="1134"/>
        <w:rPr>
          <w:rFonts w:ascii="Arial" w:hAnsi="Arial" w:cs="Arial"/>
          <w:sz w:val="14"/>
          <w:szCs w:val="1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-1003934</wp:posOffset>
            </wp:positionH>
            <wp:positionV relativeFrom="paragraph">
              <wp:posOffset>-506730</wp:posOffset>
            </wp:positionV>
            <wp:extent cx="7315200" cy="1876425"/>
            <wp:effectExtent l="19050" t="0" r="0" b="0"/>
            <wp:wrapNone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0CFD">
        <w:rPr>
          <w:rFonts w:ascii="Arial" w:hAnsi="Arial" w:cs="Arial"/>
          <w:sz w:val="14"/>
          <w:szCs w:val="14"/>
        </w:rPr>
        <w:t>Юр. адрес: 350088, г. Крас</w:t>
      </w:r>
      <w:r>
        <w:rPr>
          <w:rFonts w:ascii="Arial" w:hAnsi="Arial" w:cs="Arial"/>
          <w:sz w:val="14"/>
          <w:szCs w:val="14"/>
        </w:rPr>
        <w:t xml:space="preserve">нодар, ул. Сормовская, 204/6   |  </w:t>
      </w:r>
      <w:r w:rsidRPr="00BE0CFD">
        <w:rPr>
          <w:rFonts w:ascii="Arial" w:hAnsi="Arial" w:cs="Arial"/>
          <w:sz w:val="14"/>
          <w:szCs w:val="14"/>
        </w:rPr>
        <w:t xml:space="preserve"> ИНН 2308157872, КПП </w:t>
      </w:r>
      <w:r w:rsidR="00140595" w:rsidRPr="00BE0CFD">
        <w:rPr>
          <w:rFonts w:ascii="Arial" w:hAnsi="Arial" w:cs="Arial"/>
          <w:sz w:val="14"/>
          <w:szCs w:val="14"/>
        </w:rPr>
        <w:t>23</w:t>
      </w:r>
      <w:r w:rsidR="00140595">
        <w:rPr>
          <w:rFonts w:ascii="Arial" w:hAnsi="Arial" w:cs="Arial"/>
          <w:sz w:val="14"/>
          <w:szCs w:val="14"/>
        </w:rPr>
        <w:t>12</w:t>
      </w:r>
      <w:r w:rsidR="00140595" w:rsidRPr="00BE0CFD">
        <w:rPr>
          <w:rFonts w:ascii="Arial" w:hAnsi="Arial" w:cs="Arial"/>
          <w:sz w:val="14"/>
          <w:szCs w:val="14"/>
        </w:rPr>
        <w:t>01001, ОГРН</w:t>
      </w:r>
      <w:r w:rsidRPr="00BE0CFD">
        <w:rPr>
          <w:rFonts w:ascii="Arial" w:hAnsi="Arial" w:cs="Arial"/>
          <w:sz w:val="14"/>
          <w:szCs w:val="14"/>
        </w:rPr>
        <w:t xml:space="preserve"> 1092300001485</w:t>
      </w:r>
    </w:p>
    <w:p w:rsidR="00477641" w:rsidRDefault="00477641" w:rsidP="00477641">
      <w:pPr>
        <w:pStyle w:val="a5"/>
        <w:tabs>
          <w:tab w:val="clear" w:pos="4677"/>
          <w:tab w:val="clear" w:pos="9355"/>
          <w:tab w:val="left" w:pos="1170"/>
        </w:tabs>
        <w:ind w:firstLine="1134"/>
        <w:rPr>
          <w:rFonts w:ascii="Arial" w:hAnsi="Arial" w:cs="Arial"/>
          <w:sz w:val="14"/>
          <w:szCs w:val="14"/>
        </w:rPr>
      </w:pPr>
    </w:p>
    <w:p w:rsidR="00477641" w:rsidRDefault="00477641" w:rsidP="00477641">
      <w:pPr>
        <w:pStyle w:val="a5"/>
        <w:tabs>
          <w:tab w:val="clear" w:pos="4677"/>
          <w:tab w:val="clear" w:pos="9355"/>
          <w:tab w:val="left" w:pos="1170"/>
        </w:tabs>
        <w:ind w:firstLine="1134"/>
        <w:rPr>
          <w:rFonts w:ascii="Arial" w:hAnsi="Arial" w:cs="Arial"/>
          <w:sz w:val="14"/>
          <w:szCs w:val="14"/>
        </w:rPr>
      </w:pPr>
    </w:p>
    <w:p w:rsidR="00477641" w:rsidRDefault="00477641" w:rsidP="00477641">
      <w:pPr>
        <w:pStyle w:val="a5"/>
        <w:tabs>
          <w:tab w:val="clear" w:pos="4677"/>
          <w:tab w:val="clear" w:pos="9355"/>
          <w:tab w:val="left" w:pos="1170"/>
        </w:tabs>
        <w:ind w:firstLine="1134"/>
        <w:rPr>
          <w:rFonts w:ascii="Arial" w:hAnsi="Arial" w:cs="Arial"/>
          <w:sz w:val="14"/>
          <w:szCs w:val="14"/>
        </w:rPr>
      </w:pPr>
    </w:p>
    <w:p w:rsidR="00477641" w:rsidRDefault="00477641" w:rsidP="00477641">
      <w:pPr>
        <w:pStyle w:val="a5"/>
        <w:tabs>
          <w:tab w:val="clear" w:pos="4677"/>
          <w:tab w:val="clear" w:pos="9355"/>
          <w:tab w:val="left" w:pos="1170"/>
          <w:tab w:val="left" w:pos="2130"/>
        </w:tabs>
        <w:ind w:firstLine="1134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</w:p>
    <w:p w:rsidR="00477641" w:rsidRDefault="00477641" w:rsidP="00477641">
      <w:pPr>
        <w:pStyle w:val="a5"/>
        <w:tabs>
          <w:tab w:val="clear" w:pos="4677"/>
          <w:tab w:val="clear" w:pos="9355"/>
          <w:tab w:val="left" w:pos="1170"/>
        </w:tabs>
        <w:ind w:firstLine="1134"/>
        <w:rPr>
          <w:rFonts w:ascii="Arial" w:hAnsi="Arial" w:cs="Arial"/>
          <w:sz w:val="14"/>
          <w:szCs w:val="14"/>
        </w:rPr>
      </w:pPr>
    </w:p>
    <w:p w:rsidR="00477641" w:rsidRDefault="00477641" w:rsidP="00477641">
      <w:pPr>
        <w:pStyle w:val="a5"/>
        <w:tabs>
          <w:tab w:val="clear" w:pos="4677"/>
          <w:tab w:val="clear" w:pos="9355"/>
          <w:tab w:val="left" w:pos="1170"/>
        </w:tabs>
        <w:ind w:firstLine="1134"/>
        <w:rPr>
          <w:rFonts w:ascii="Arial" w:hAnsi="Arial" w:cs="Arial"/>
          <w:sz w:val="14"/>
          <w:szCs w:val="14"/>
        </w:rPr>
      </w:pPr>
    </w:p>
    <w:p w:rsidR="00477641" w:rsidRDefault="00477641" w:rsidP="00477641">
      <w:pPr>
        <w:pStyle w:val="a5"/>
        <w:tabs>
          <w:tab w:val="clear" w:pos="4677"/>
          <w:tab w:val="clear" w:pos="9355"/>
          <w:tab w:val="left" w:pos="1170"/>
        </w:tabs>
        <w:ind w:firstLine="1134"/>
        <w:rPr>
          <w:rFonts w:ascii="Arial" w:hAnsi="Arial" w:cs="Arial"/>
          <w:sz w:val="14"/>
          <w:szCs w:val="14"/>
        </w:rPr>
      </w:pPr>
    </w:p>
    <w:p w:rsidR="00477641" w:rsidRPr="00981DD4" w:rsidRDefault="00477641" w:rsidP="00477641">
      <w:pPr>
        <w:pStyle w:val="a5"/>
        <w:tabs>
          <w:tab w:val="clear" w:pos="4677"/>
          <w:tab w:val="clear" w:pos="9355"/>
          <w:tab w:val="left" w:pos="1170"/>
        </w:tabs>
        <w:ind w:firstLine="1134"/>
        <w:rPr>
          <w:rFonts w:ascii="Arial" w:hAnsi="Arial" w:cs="Arial"/>
          <w:sz w:val="12"/>
          <w:szCs w:val="12"/>
        </w:rPr>
      </w:pPr>
    </w:p>
    <w:p w:rsidR="00477641" w:rsidRPr="00981DD4" w:rsidRDefault="00477641" w:rsidP="00477641">
      <w:pPr>
        <w:pStyle w:val="a5"/>
        <w:tabs>
          <w:tab w:val="clear" w:pos="4677"/>
          <w:tab w:val="clear" w:pos="9355"/>
          <w:tab w:val="left" w:pos="1170"/>
        </w:tabs>
        <w:ind w:firstLine="1134"/>
        <w:rPr>
          <w:rFonts w:ascii="Arial" w:hAnsi="Arial" w:cs="Arial"/>
          <w:sz w:val="12"/>
          <w:szCs w:val="12"/>
        </w:rPr>
      </w:pPr>
    </w:p>
    <w:p w:rsidR="00477641" w:rsidRDefault="00477641" w:rsidP="00477641">
      <w:pPr>
        <w:pStyle w:val="a5"/>
        <w:tabs>
          <w:tab w:val="clear" w:pos="4677"/>
          <w:tab w:val="clear" w:pos="9355"/>
          <w:tab w:val="left" w:pos="1170"/>
        </w:tabs>
        <w:ind w:firstLine="1134"/>
        <w:rPr>
          <w:rFonts w:ascii="Arial" w:hAnsi="Arial" w:cs="Arial"/>
          <w:sz w:val="14"/>
          <w:szCs w:val="14"/>
        </w:rPr>
      </w:pPr>
      <w:r w:rsidRPr="00BE0CFD">
        <w:rPr>
          <w:rFonts w:ascii="Arial" w:hAnsi="Arial" w:cs="Arial"/>
          <w:sz w:val="14"/>
          <w:szCs w:val="14"/>
        </w:rPr>
        <w:t>Т</w:t>
      </w:r>
      <w:r>
        <w:rPr>
          <w:rFonts w:ascii="Arial" w:hAnsi="Arial" w:cs="Arial"/>
          <w:sz w:val="14"/>
          <w:szCs w:val="14"/>
        </w:rPr>
        <w:t xml:space="preserve">ЕЛЕФОН: </w:t>
      </w:r>
      <w:r w:rsidR="00140595">
        <w:rPr>
          <w:rFonts w:ascii="Arial" w:hAnsi="Arial" w:cs="Arial"/>
          <w:sz w:val="14"/>
          <w:szCs w:val="14"/>
        </w:rPr>
        <w:t>8 (</w:t>
      </w:r>
      <w:r>
        <w:rPr>
          <w:rFonts w:ascii="Arial" w:hAnsi="Arial" w:cs="Arial"/>
          <w:sz w:val="14"/>
          <w:szCs w:val="14"/>
        </w:rPr>
        <w:t>861) 992-09-03   8 (861) 99</w:t>
      </w:r>
      <w:r w:rsidRPr="00BE0CFD">
        <w:rPr>
          <w:rFonts w:ascii="Arial" w:hAnsi="Arial" w:cs="Arial"/>
          <w:sz w:val="14"/>
          <w:szCs w:val="14"/>
        </w:rPr>
        <w:t>2</w:t>
      </w:r>
      <w:r>
        <w:rPr>
          <w:rFonts w:ascii="Arial" w:hAnsi="Arial" w:cs="Arial"/>
          <w:sz w:val="14"/>
          <w:szCs w:val="14"/>
        </w:rPr>
        <w:t>-</w:t>
      </w:r>
      <w:r w:rsidRPr="00BE0CFD">
        <w:rPr>
          <w:rFonts w:ascii="Arial" w:hAnsi="Arial" w:cs="Arial"/>
          <w:sz w:val="14"/>
          <w:szCs w:val="14"/>
        </w:rPr>
        <w:t>09</w:t>
      </w:r>
      <w:r>
        <w:rPr>
          <w:rFonts w:ascii="Arial" w:hAnsi="Arial" w:cs="Arial"/>
          <w:sz w:val="14"/>
          <w:szCs w:val="14"/>
        </w:rPr>
        <w:t>-</w:t>
      </w:r>
      <w:r w:rsidRPr="00BE0CFD">
        <w:rPr>
          <w:rFonts w:ascii="Arial" w:hAnsi="Arial" w:cs="Arial"/>
          <w:sz w:val="14"/>
          <w:szCs w:val="14"/>
        </w:rPr>
        <w:t>0</w:t>
      </w:r>
      <w:r w:rsidR="00FB5773">
        <w:rPr>
          <w:rFonts w:ascii="Arial" w:hAnsi="Arial" w:cs="Arial"/>
          <w:sz w:val="14"/>
          <w:szCs w:val="14"/>
        </w:rPr>
        <w:t>2</w:t>
      </w:r>
      <w:r w:rsidRPr="00BE0CFD"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 xml:space="preserve">| </w:t>
      </w:r>
      <w:r w:rsidRPr="00BE0CFD">
        <w:rPr>
          <w:rFonts w:ascii="Arial" w:hAnsi="Arial" w:cs="Arial"/>
          <w:sz w:val="14"/>
          <w:szCs w:val="14"/>
        </w:rPr>
        <w:t xml:space="preserve">  </w:t>
      </w:r>
      <w:r w:rsidR="00140595" w:rsidRPr="00BE0CFD">
        <w:rPr>
          <w:rFonts w:ascii="Arial" w:hAnsi="Arial" w:cs="Arial"/>
          <w:sz w:val="14"/>
          <w:szCs w:val="14"/>
        </w:rPr>
        <w:t>САЙТ: www.sro-47.ru</w:t>
      </w:r>
      <w:r>
        <w:rPr>
          <w:rFonts w:ascii="Arial" w:hAnsi="Arial" w:cs="Arial"/>
          <w:sz w:val="14"/>
          <w:szCs w:val="14"/>
        </w:rPr>
        <w:t xml:space="preserve">    | </w:t>
      </w:r>
      <w:r w:rsidRPr="00BE0CFD">
        <w:rPr>
          <w:rFonts w:ascii="Arial" w:hAnsi="Arial" w:cs="Arial"/>
          <w:sz w:val="14"/>
          <w:szCs w:val="14"/>
        </w:rPr>
        <w:t xml:space="preserve">  </w:t>
      </w:r>
      <w:r w:rsidR="00140595" w:rsidRPr="00BE0CFD">
        <w:rPr>
          <w:rFonts w:ascii="Arial" w:hAnsi="Arial" w:cs="Arial"/>
          <w:sz w:val="14"/>
          <w:szCs w:val="14"/>
        </w:rPr>
        <w:t>E-MAIL: info@sro-47.ru</w:t>
      </w:r>
      <w:r w:rsidRPr="00BE0CFD">
        <w:rPr>
          <w:rFonts w:ascii="Arial" w:hAnsi="Arial" w:cs="Arial"/>
          <w:sz w:val="14"/>
          <w:szCs w:val="14"/>
        </w:rPr>
        <w:cr/>
      </w:r>
    </w:p>
    <w:p w:rsidR="00DA5BCE" w:rsidRDefault="00DA5BCE" w:rsidP="00D30C94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85814" w:rsidRPr="001D71A4" w:rsidRDefault="00B85814" w:rsidP="00E50D09">
      <w:pPr>
        <w:widowControl w:val="0"/>
        <w:spacing w:after="0" w:line="263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71A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C2258" w:rsidRPr="001D71A4" w:rsidRDefault="00CC2258" w:rsidP="00CC2258">
      <w:pPr>
        <w:tabs>
          <w:tab w:val="left" w:pos="1170"/>
          <w:tab w:val="center" w:pos="4677"/>
          <w:tab w:val="right" w:pos="9355"/>
        </w:tabs>
        <w:spacing w:after="0" w:line="240" w:lineRule="auto"/>
        <w:rPr>
          <w:rFonts w:ascii="Arial Narrow" w:eastAsia="Calibri" w:hAnsi="Arial Narrow" w:cs="Times New Roman"/>
          <w:szCs w:val="24"/>
        </w:rPr>
      </w:pPr>
      <w:r w:rsidRPr="001D71A4">
        <w:rPr>
          <w:rFonts w:ascii="Arial Narrow" w:eastAsia="Calibri" w:hAnsi="Arial Narrow" w:cs="Times New Roman"/>
          <w:szCs w:val="24"/>
        </w:rPr>
        <w:t xml:space="preserve">исх.№ </w:t>
      </w:r>
      <w:r w:rsidR="005D28A6">
        <w:rPr>
          <w:rFonts w:ascii="Arial Narrow" w:eastAsia="Calibri" w:hAnsi="Arial Narrow" w:cs="Times New Roman"/>
          <w:szCs w:val="24"/>
          <w:u w:val="single"/>
        </w:rPr>
        <w:t>310</w:t>
      </w:r>
      <w:r w:rsidRPr="001D71A4">
        <w:rPr>
          <w:rFonts w:ascii="Arial Narrow" w:eastAsia="Calibri" w:hAnsi="Arial Narrow" w:cs="Times New Roman"/>
          <w:szCs w:val="24"/>
        </w:rPr>
        <w:t xml:space="preserve"> от </w:t>
      </w:r>
      <w:r w:rsidR="007A13AD">
        <w:rPr>
          <w:rFonts w:ascii="Arial Narrow" w:eastAsia="Calibri" w:hAnsi="Arial Narrow" w:cs="Times New Roman"/>
          <w:szCs w:val="24"/>
          <w:u w:val="single"/>
        </w:rPr>
        <w:t>24</w:t>
      </w:r>
      <w:r w:rsidR="00B456B1" w:rsidRPr="001D71A4">
        <w:rPr>
          <w:rFonts w:ascii="Arial Narrow" w:eastAsia="Calibri" w:hAnsi="Arial Narrow" w:cs="Times New Roman"/>
          <w:szCs w:val="24"/>
          <w:u w:val="single"/>
        </w:rPr>
        <w:t>.0</w:t>
      </w:r>
      <w:r w:rsidR="00B86CEA" w:rsidRPr="001D71A4">
        <w:rPr>
          <w:rFonts w:ascii="Arial Narrow" w:eastAsia="Calibri" w:hAnsi="Arial Narrow" w:cs="Times New Roman"/>
          <w:szCs w:val="24"/>
          <w:u w:val="single"/>
        </w:rPr>
        <w:t>5</w:t>
      </w:r>
      <w:r w:rsidR="00B456B1" w:rsidRPr="001D71A4">
        <w:rPr>
          <w:rFonts w:ascii="Arial Narrow" w:eastAsia="Calibri" w:hAnsi="Arial Narrow" w:cs="Times New Roman"/>
          <w:szCs w:val="24"/>
          <w:u w:val="single"/>
        </w:rPr>
        <w:t>.2018</w:t>
      </w:r>
      <w:r w:rsidRPr="001D71A4">
        <w:rPr>
          <w:rFonts w:ascii="Arial Narrow" w:eastAsia="Calibri" w:hAnsi="Arial Narrow" w:cs="Times New Roman"/>
          <w:szCs w:val="24"/>
        </w:rPr>
        <w:t xml:space="preserve"> г.</w:t>
      </w:r>
    </w:p>
    <w:p w:rsidR="00CC2258" w:rsidRPr="001D71A4" w:rsidRDefault="00CC2258" w:rsidP="00CC2258">
      <w:pPr>
        <w:widowControl w:val="0"/>
        <w:spacing w:after="0" w:line="26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1A4" w:rsidRPr="00F41EFA" w:rsidRDefault="001D71A4" w:rsidP="001D71A4">
      <w:pPr>
        <w:spacing w:after="0"/>
        <w:jc w:val="right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Ind w:w="46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</w:tblGrid>
      <w:tr w:rsidR="007A13AD" w:rsidRPr="007A13AD" w:rsidTr="007A13AD">
        <w:tc>
          <w:tcPr>
            <w:tcW w:w="4961" w:type="dxa"/>
            <w:vAlign w:val="center"/>
          </w:tcPr>
          <w:p w:rsidR="007A13AD" w:rsidRPr="007A13AD" w:rsidRDefault="007A13AD" w:rsidP="007A13AD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7A13AD">
              <w:rPr>
                <w:rFonts w:ascii="Times New Roman" w:eastAsia="Times New Roman" w:hAnsi="Times New Roman"/>
                <w:lang w:bidi="en-US"/>
              </w:rPr>
              <w:t>В Федеральную службу по экологическому,</w:t>
            </w:r>
          </w:p>
        </w:tc>
      </w:tr>
      <w:tr w:rsidR="007A13AD" w:rsidRPr="007A13AD" w:rsidTr="007A13AD">
        <w:trPr>
          <w:cantSplit/>
        </w:trPr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7A13AD" w:rsidRPr="007A13AD" w:rsidRDefault="007A13AD" w:rsidP="007A13AD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7A13AD">
              <w:rPr>
                <w:rFonts w:ascii="Times New Roman" w:eastAsia="Times New Roman" w:hAnsi="Times New Roman"/>
                <w:lang w:bidi="en-US"/>
              </w:rPr>
              <w:t>технологическому и</w:t>
            </w:r>
            <w:r w:rsidRPr="007A13AD">
              <w:rPr>
                <w:rFonts w:ascii="Times New Roman" w:eastAsia="Times New Roman" w:hAnsi="Times New Roman"/>
                <w:lang w:val="en-US" w:bidi="en-US"/>
              </w:rPr>
              <w:t> </w:t>
            </w:r>
            <w:r w:rsidRPr="007A13AD">
              <w:rPr>
                <w:rFonts w:ascii="Times New Roman" w:eastAsia="Times New Roman" w:hAnsi="Times New Roman"/>
                <w:lang w:bidi="en-US"/>
              </w:rPr>
              <w:t>атомному надзору</w:t>
            </w:r>
          </w:p>
        </w:tc>
      </w:tr>
      <w:tr w:rsidR="007A13AD" w:rsidRPr="007A13AD" w:rsidTr="007A13AD">
        <w:trPr>
          <w:cantSplit/>
        </w:trPr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7A13AD" w:rsidRPr="007A13AD" w:rsidRDefault="007A13AD" w:rsidP="007A13AD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7A13AD">
              <w:rPr>
                <w:rFonts w:ascii="Times New Roman" w:eastAsia="Times New Roman" w:hAnsi="Times New Roman"/>
                <w:lang w:bidi="en-US"/>
              </w:rPr>
              <w:t>105066, г. Москва, ул. А. Лукьянова, д. 4, стр. 1</w:t>
            </w:r>
          </w:p>
          <w:p w:rsidR="007A13AD" w:rsidRPr="007A13AD" w:rsidRDefault="007A13AD" w:rsidP="007A13AD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</w:p>
          <w:p w:rsidR="007A13AD" w:rsidRPr="007A13AD" w:rsidRDefault="007A13AD" w:rsidP="007A13AD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7A13AD">
              <w:rPr>
                <w:rFonts w:ascii="Times New Roman" w:eastAsia="Times New Roman" w:hAnsi="Times New Roman"/>
                <w:lang w:bidi="en-US"/>
              </w:rPr>
              <w:t xml:space="preserve">Руководителю </w:t>
            </w:r>
          </w:p>
          <w:p w:rsidR="007A13AD" w:rsidRPr="007A13AD" w:rsidRDefault="007A13AD" w:rsidP="007A13AD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7A13AD">
              <w:rPr>
                <w:rFonts w:ascii="Times New Roman" w:eastAsia="Times New Roman" w:hAnsi="Times New Roman"/>
                <w:lang w:bidi="en-US"/>
              </w:rPr>
              <w:t>Алёшину А.В.</w:t>
            </w:r>
          </w:p>
          <w:p w:rsidR="007A13AD" w:rsidRPr="007A13AD" w:rsidRDefault="007A13AD" w:rsidP="007A13AD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</w:p>
        </w:tc>
      </w:tr>
    </w:tbl>
    <w:p w:rsidR="00D6386D" w:rsidRPr="007A13AD" w:rsidRDefault="00D6386D" w:rsidP="007A13AD">
      <w:pPr>
        <w:rPr>
          <w:rFonts w:ascii="Times New Roman" w:hAnsi="Times New Roman" w:cs="Times New Roman"/>
        </w:rPr>
      </w:pPr>
    </w:p>
    <w:p w:rsidR="007A13AD" w:rsidRPr="007A13AD" w:rsidRDefault="00D6386D" w:rsidP="007A13AD">
      <w:pPr>
        <w:spacing w:after="0" w:line="240" w:lineRule="auto"/>
        <w:jc w:val="center"/>
        <w:rPr>
          <w:rFonts w:ascii="Times New Roman" w:eastAsia="Times New Roman" w:hAnsi="Times New Roman"/>
          <w:lang w:bidi="en-US"/>
        </w:rPr>
      </w:pPr>
      <w:r w:rsidRPr="007A13AD">
        <w:rPr>
          <w:rFonts w:ascii="Times New Roman" w:hAnsi="Times New Roman" w:cs="Times New Roman"/>
        </w:rPr>
        <w:t xml:space="preserve">Уважаемый </w:t>
      </w:r>
      <w:r w:rsidR="007A13AD" w:rsidRPr="007A13AD">
        <w:rPr>
          <w:rFonts w:ascii="Times New Roman" w:eastAsia="Times New Roman" w:hAnsi="Times New Roman"/>
          <w:lang w:bidi="en-US"/>
        </w:rPr>
        <w:t>Алексей Владиславович!</w:t>
      </w:r>
    </w:p>
    <w:p w:rsidR="007A13AD" w:rsidRPr="007A13AD" w:rsidRDefault="007A13AD" w:rsidP="007A13AD">
      <w:pPr>
        <w:spacing w:after="0" w:line="240" w:lineRule="auto"/>
        <w:jc w:val="center"/>
        <w:rPr>
          <w:rFonts w:ascii="Times New Roman" w:eastAsia="Times New Roman" w:hAnsi="Times New Roman"/>
          <w:lang w:bidi="en-US"/>
        </w:rPr>
      </w:pPr>
    </w:p>
    <w:p w:rsidR="007A13AD" w:rsidRPr="007A13AD" w:rsidRDefault="007A13AD" w:rsidP="007A13AD">
      <w:pPr>
        <w:spacing w:after="0" w:line="240" w:lineRule="auto"/>
        <w:jc w:val="center"/>
        <w:rPr>
          <w:rFonts w:ascii="Times New Roman" w:eastAsia="Times New Roman" w:hAnsi="Times New Roman"/>
          <w:lang w:bidi="en-US"/>
        </w:rPr>
      </w:pPr>
    </w:p>
    <w:p w:rsidR="004B4D37" w:rsidRPr="004B4D37" w:rsidRDefault="004B4D37" w:rsidP="004B4D37">
      <w:pPr>
        <w:pStyle w:val="ab"/>
        <w:ind w:firstLine="567"/>
        <w:jc w:val="both"/>
        <w:rPr>
          <w:rFonts w:ascii="Times New Roman" w:hAnsi="Times New Roman"/>
          <w:szCs w:val="24"/>
        </w:rPr>
      </w:pPr>
      <w:r w:rsidRPr="004B4D37">
        <w:rPr>
          <w:rFonts w:ascii="Times New Roman" w:hAnsi="Times New Roman"/>
          <w:szCs w:val="24"/>
        </w:rPr>
        <w:t>16.05.2018 года в Советом НОСТРОЙ в отношении СРОС «СРО» (реестровый номер записи СРО-С-047-07102009) было принято решение об утверждении Заключения о возможности исключения сведений о Саморегулируемой организации Союз «Строительное региональное объединение» из государственного реестра саморегулируемых организаций в области строительства, реконструкции и ремонта объектов капитального строительства.</w:t>
      </w:r>
    </w:p>
    <w:p w:rsidR="004B4D37" w:rsidRPr="004B4D37" w:rsidRDefault="004B4D37" w:rsidP="004B4D37">
      <w:pPr>
        <w:pStyle w:val="ab"/>
        <w:ind w:firstLine="567"/>
        <w:jc w:val="both"/>
        <w:rPr>
          <w:rFonts w:ascii="Times New Roman" w:hAnsi="Times New Roman"/>
          <w:szCs w:val="24"/>
        </w:rPr>
      </w:pPr>
      <w:r w:rsidRPr="004B4D37">
        <w:rPr>
          <w:rFonts w:ascii="Times New Roman" w:hAnsi="Times New Roman"/>
          <w:szCs w:val="24"/>
        </w:rPr>
        <w:t>Основанием для рассмотрения данного вопроса послужило неполное соблюдение Союзом требований статей 55</w:t>
      </w:r>
      <w:r w:rsidRPr="004B4D37">
        <w:rPr>
          <w:rFonts w:ascii="Times New Roman" w:hAnsi="Times New Roman"/>
          <w:szCs w:val="24"/>
          <w:vertAlign w:val="superscript"/>
        </w:rPr>
        <w:t>4</w:t>
      </w:r>
      <w:r w:rsidRPr="004B4D37">
        <w:rPr>
          <w:rFonts w:ascii="Times New Roman" w:hAnsi="Times New Roman"/>
          <w:szCs w:val="24"/>
        </w:rPr>
        <w:t>,55</w:t>
      </w:r>
      <w:r w:rsidRPr="004B4D37">
        <w:rPr>
          <w:rFonts w:ascii="Times New Roman" w:hAnsi="Times New Roman"/>
          <w:szCs w:val="24"/>
          <w:vertAlign w:val="superscript"/>
        </w:rPr>
        <w:t>16</w:t>
      </w:r>
      <w:r w:rsidRPr="004B4D37">
        <w:rPr>
          <w:rFonts w:ascii="Times New Roman" w:hAnsi="Times New Roman"/>
          <w:szCs w:val="24"/>
        </w:rPr>
        <w:t xml:space="preserve"> и 55</w:t>
      </w:r>
      <w:r w:rsidRPr="004B4D37">
        <w:rPr>
          <w:rFonts w:ascii="Times New Roman" w:hAnsi="Times New Roman"/>
          <w:szCs w:val="24"/>
          <w:vertAlign w:val="superscript"/>
        </w:rPr>
        <w:t>16-1</w:t>
      </w:r>
      <w:r w:rsidRPr="004B4D37">
        <w:rPr>
          <w:rFonts w:ascii="Times New Roman" w:hAnsi="Times New Roman"/>
          <w:szCs w:val="24"/>
        </w:rPr>
        <w:t xml:space="preserve">Градостроительного кодекса РФ при формировании и размещении компенсационных фондов. </w:t>
      </w:r>
    </w:p>
    <w:p w:rsidR="004B4D37" w:rsidRPr="004B4D37" w:rsidRDefault="004B4D37" w:rsidP="004B4D37">
      <w:pPr>
        <w:pStyle w:val="ab"/>
        <w:ind w:firstLine="567"/>
        <w:jc w:val="both"/>
        <w:rPr>
          <w:rFonts w:ascii="Times New Roman" w:hAnsi="Times New Roman"/>
          <w:szCs w:val="24"/>
        </w:rPr>
      </w:pPr>
      <w:r w:rsidRPr="004B4D37">
        <w:rPr>
          <w:rFonts w:ascii="Times New Roman" w:hAnsi="Times New Roman"/>
          <w:szCs w:val="24"/>
        </w:rPr>
        <w:t xml:space="preserve">Данная ситуация вызвана тем фактом, что СРОС «СРО» ранее, до 04 июля 2016 года, были размещены денежные средства компенсационного фонда в размере 521 405 542 рублей 75 коп. в депозиты   в российских кредитных организациях, имеющих лицензию на осуществление банковских операций, в том числе: </w:t>
      </w:r>
    </w:p>
    <w:p w:rsidR="004B4D37" w:rsidRPr="004B4D37" w:rsidRDefault="004B4D37" w:rsidP="004B4D37">
      <w:pPr>
        <w:pStyle w:val="ab"/>
        <w:ind w:firstLine="567"/>
        <w:jc w:val="both"/>
        <w:rPr>
          <w:rFonts w:ascii="Times New Roman" w:eastAsia="Times New Roman" w:hAnsi="Times New Roman"/>
          <w:szCs w:val="24"/>
        </w:rPr>
      </w:pPr>
      <w:r w:rsidRPr="004B4D37">
        <w:rPr>
          <w:rFonts w:ascii="Times New Roman" w:eastAsia="Times New Roman" w:hAnsi="Times New Roman"/>
          <w:szCs w:val="24"/>
        </w:rPr>
        <w:t>КБ «НАФТАБАНК» ООО на сумму 103 338 745,36 руб.;</w:t>
      </w:r>
    </w:p>
    <w:p w:rsidR="004B4D37" w:rsidRPr="004B4D37" w:rsidRDefault="004B4D37" w:rsidP="004B4D37">
      <w:pPr>
        <w:pStyle w:val="ab"/>
        <w:ind w:firstLine="567"/>
        <w:jc w:val="both"/>
        <w:rPr>
          <w:rFonts w:ascii="Times New Roman" w:eastAsia="Times New Roman" w:hAnsi="Times New Roman"/>
          <w:szCs w:val="24"/>
        </w:rPr>
      </w:pPr>
      <w:r w:rsidRPr="004B4D37">
        <w:rPr>
          <w:rFonts w:ascii="Times New Roman" w:eastAsia="Times New Roman" w:hAnsi="Times New Roman"/>
          <w:szCs w:val="24"/>
        </w:rPr>
        <w:t>КБ «МИКО-БАНК» ООО на сумму 130 642 640,98 руб.;</w:t>
      </w:r>
    </w:p>
    <w:p w:rsidR="004B4D37" w:rsidRPr="004B4D37" w:rsidRDefault="004B4D37" w:rsidP="004B4D37">
      <w:pPr>
        <w:pStyle w:val="ab"/>
        <w:ind w:firstLine="567"/>
        <w:jc w:val="both"/>
        <w:rPr>
          <w:rFonts w:ascii="Times New Roman" w:eastAsia="Times New Roman" w:hAnsi="Times New Roman"/>
          <w:szCs w:val="24"/>
        </w:rPr>
      </w:pPr>
      <w:r w:rsidRPr="004B4D37">
        <w:rPr>
          <w:rFonts w:ascii="Times New Roman" w:eastAsia="Times New Roman" w:hAnsi="Times New Roman"/>
          <w:szCs w:val="24"/>
        </w:rPr>
        <w:t>КБ «ЕВРОТРАСТ» (ЗАО) на сумму 22 000 000 руб.;</w:t>
      </w:r>
    </w:p>
    <w:p w:rsidR="004B4D37" w:rsidRPr="004B4D37" w:rsidRDefault="004B4D37" w:rsidP="004B4D37">
      <w:pPr>
        <w:pStyle w:val="ab"/>
        <w:ind w:firstLine="567"/>
        <w:jc w:val="both"/>
        <w:rPr>
          <w:rFonts w:ascii="Times New Roman" w:eastAsia="Times New Roman" w:hAnsi="Times New Roman"/>
          <w:szCs w:val="24"/>
        </w:rPr>
      </w:pPr>
      <w:r w:rsidRPr="004B4D37">
        <w:rPr>
          <w:rFonts w:ascii="Times New Roman" w:eastAsia="Times New Roman" w:hAnsi="Times New Roman"/>
          <w:szCs w:val="24"/>
        </w:rPr>
        <w:t>АКБ «Терра» ЗАО на сумму 265 424 156,32 руб.</w:t>
      </w:r>
    </w:p>
    <w:p w:rsidR="004B4D37" w:rsidRPr="004B4D37" w:rsidRDefault="004B4D37" w:rsidP="004B4D37">
      <w:pPr>
        <w:pStyle w:val="ab"/>
        <w:ind w:firstLine="567"/>
        <w:jc w:val="both"/>
        <w:rPr>
          <w:rFonts w:ascii="Times New Roman" w:hAnsi="Times New Roman"/>
          <w:szCs w:val="24"/>
        </w:rPr>
      </w:pPr>
      <w:r w:rsidRPr="004B4D37">
        <w:rPr>
          <w:rFonts w:ascii="Times New Roman" w:hAnsi="Times New Roman"/>
          <w:szCs w:val="24"/>
        </w:rPr>
        <w:t xml:space="preserve">Приказами Банка России у всех вышеназванных кредитных организаций </w:t>
      </w:r>
      <w:r w:rsidRPr="004B4D37">
        <w:rPr>
          <w:rFonts w:ascii="Times New Roman" w:eastAsia="Times New Roman" w:hAnsi="Times New Roman"/>
          <w:szCs w:val="24"/>
        </w:rPr>
        <w:t>отозвана</w:t>
      </w:r>
      <w:r w:rsidRPr="004B4D37">
        <w:rPr>
          <w:rFonts w:ascii="Times New Roman" w:hAnsi="Times New Roman"/>
          <w:szCs w:val="24"/>
        </w:rPr>
        <w:t xml:space="preserve"> лицензия на осуществление банковских операций, они </w:t>
      </w:r>
      <w:r w:rsidRPr="004B4D37">
        <w:rPr>
          <w:rFonts w:ascii="Times New Roman" w:hAnsi="Times New Roman"/>
          <w:szCs w:val="24"/>
          <w:bdr w:val="none" w:sz="0" w:space="0" w:color="auto" w:frame="1"/>
        </w:rPr>
        <w:t>признаны несостоятельными (банкротами), и в отношении данных организаций открыто конкурсное производство.</w:t>
      </w:r>
    </w:p>
    <w:p w:rsidR="004B4D37" w:rsidRPr="004B4D37" w:rsidRDefault="004B4D37" w:rsidP="004B4D37">
      <w:pPr>
        <w:pStyle w:val="ab"/>
        <w:ind w:firstLine="567"/>
        <w:jc w:val="both"/>
        <w:rPr>
          <w:rFonts w:ascii="Times New Roman" w:hAnsi="Times New Roman"/>
          <w:szCs w:val="24"/>
        </w:rPr>
      </w:pPr>
      <w:r w:rsidRPr="004B4D37">
        <w:rPr>
          <w:rFonts w:ascii="Times New Roman" w:hAnsi="Times New Roman"/>
          <w:szCs w:val="24"/>
        </w:rPr>
        <w:t xml:space="preserve">Требования Союза </w:t>
      </w:r>
      <w:r w:rsidRPr="004B4D37">
        <w:rPr>
          <w:rFonts w:ascii="Times New Roman" w:eastAsia="Times New Roman" w:hAnsi="Times New Roman"/>
          <w:szCs w:val="24"/>
        </w:rPr>
        <w:t xml:space="preserve">в порядке, предусмотренном Федеральным законом от 26.10.2002 г.  «О несостоятельности (банкротстве)», </w:t>
      </w:r>
      <w:r w:rsidRPr="004B4D37">
        <w:rPr>
          <w:rFonts w:ascii="Times New Roman" w:hAnsi="Times New Roman"/>
          <w:szCs w:val="24"/>
        </w:rPr>
        <w:t>были включены в реестр требований кредиторов вышеназванных кредитных организаций в составе третьей очереди на сумму 521 405 542 рублей 75 коп</w:t>
      </w:r>
      <w:proofErr w:type="gramStart"/>
      <w:r w:rsidRPr="004B4D37">
        <w:rPr>
          <w:rFonts w:ascii="Times New Roman" w:hAnsi="Times New Roman"/>
          <w:szCs w:val="24"/>
        </w:rPr>
        <w:t>.</w:t>
      </w:r>
      <w:proofErr w:type="gramEnd"/>
      <w:r w:rsidRPr="004B4D37">
        <w:rPr>
          <w:rFonts w:ascii="Times New Roman" w:hAnsi="Times New Roman"/>
          <w:szCs w:val="24"/>
        </w:rPr>
        <w:t xml:space="preserve"> что подтверждается материалами проверки. </w:t>
      </w:r>
    </w:p>
    <w:p w:rsidR="004B4D37" w:rsidRPr="004B4D37" w:rsidRDefault="004B4D37" w:rsidP="004B4D37">
      <w:pPr>
        <w:pStyle w:val="ab"/>
        <w:ind w:firstLine="567"/>
        <w:jc w:val="both"/>
        <w:rPr>
          <w:rFonts w:ascii="Times New Roman" w:hAnsi="Times New Roman"/>
          <w:szCs w:val="24"/>
        </w:rPr>
      </w:pPr>
      <w:r w:rsidRPr="004B4D37">
        <w:rPr>
          <w:rFonts w:ascii="Times New Roman" w:hAnsi="Times New Roman"/>
          <w:szCs w:val="24"/>
        </w:rPr>
        <w:t>По факту вышеназванных нарушений, Ростехнадзором были проведены проверки. Последнее из Предписаний датировано 18 мая 2018 г.  (Предписание № 300-119-25-16) со сроком исполнения до 18.07.2018 года.</w:t>
      </w:r>
    </w:p>
    <w:p w:rsidR="004B4D37" w:rsidRPr="004B4D37" w:rsidRDefault="004B4D37" w:rsidP="004B4D37">
      <w:pPr>
        <w:pStyle w:val="ab"/>
        <w:ind w:firstLine="567"/>
        <w:jc w:val="both"/>
        <w:rPr>
          <w:rFonts w:ascii="Times New Roman" w:hAnsi="Times New Roman"/>
          <w:szCs w:val="24"/>
        </w:rPr>
      </w:pPr>
      <w:r w:rsidRPr="004B4D37">
        <w:rPr>
          <w:rFonts w:ascii="Times New Roman" w:hAnsi="Times New Roman"/>
          <w:szCs w:val="24"/>
        </w:rPr>
        <w:t xml:space="preserve"> Между тем, сложившаяся судебная практика (например,  А43-48030/2017, А40-238428/2017, А 40234964/2018, А 14-7523/2018, А57-23093/2017, А57-4983/2018, А 32-54604/2017),  в части необходимости доплат, а так же, размеров сумм, подлежащих доплате членами СРО в целях пополнения средств компенсационного фонда, в случае, когда часть средств компенсационного фонда СРО «застряла» в банке, лишенном лицензии,  указывает на необходимость пополнения компенсационного фонда до минимально необходимого размера, установленного ст. 55</w:t>
      </w:r>
      <w:r w:rsidRPr="004B4D37">
        <w:rPr>
          <w:rFonts w:ascii="Times New Roman" w:hAnsi="Times New Roman"/>
          <w:szCs w:val="24"/>
          <w:vertAlign w:val="superscript"/>
        </w:rPr>
        <w:t xml:space="preserve">16 </w:t>
      </w:r>
      <w:r w:rsidRPr="004B4D37">
        <w:rPr>
          <w:rFonts w:ascii="Times New Roman" w:hAnsi="Times New Roman"/>
          <w:szCs w:val="24"/>
        </w:rPr>
        <w:t xml:space="preserve">ГрК РФ. </w:t>
      </w:r>
    </w:p>
    <w:p w:rsidR="004B4D37" w:rsidRPr="004B4D37" w:rsidRDefault="004B4D37" w:rsidP="004B4D37">
      <w:pPr>
        <w:pStyle w:val="ab"/>
        <w:ind w:firstLine="567"/>
        <w:jc w:val="both"/>
        <w:rPr>
          <w:rFonts w:ascii="Times New Roman" w:hAnsi="Times New Roman"/>
          <w:szCs w:val="24"/>
        </w:rPr>
      </w:pPr>
      <w:r w:rsidRPr="004B4D37">
        <w:rPr>
          <w:rFonts w:ascii="Times New Roman" w:hAnsi="Times New Roman"/>
          <w:szCs w:val="24"/>
        </w:rPr>
        <w:t xml:space="preserve">С учетом вышеуказанного факта, с целью сохранения деятельности более чем 500 строительных организаций, являющихся членами Союза и минимизации их расходов на осуществление доплат в компенсационные фонды Союза, Предписания Ростехнадзора были обжалованы СРО в судебном порядке в Арбитражном суде Краснодарского края.   </w:t>
      </w:r>
    </w:p>
    <w:p w:rsidR="004B4D37" w:rsidRPr="004B4D37" w:rsidRDefault="004B4D37" w:rsidP="004B4D37">
      <w:pPr>
        <w:pStyle w:val="ab"/>
        <w:ind w:firstLine="567"/>
        <w:jc w:val="both"/>
        <w:rPr>
          <w:rFonts w:ascii="Times New Roman" w:hAnsi="Times New Roman"/>
          <w:color w:val="000000"/>
          <w:szCs w:val="24"/>
        </w:rPr>
      </w:pPr>
      <w:r w:rsidRPr="004B4D37">
        <w:rPr>
          <w:rFonts w:ascii="Times New Roman" w:hAnsi="Times New Roman"/>
          <w:color w:val="000000"/>
          <w:szCs w:val="24"/>
        </w:rPr>
        <w:lastRenderedPageBreak/>
        <w:t>При этом, Правительством Российской Федерации на рассмотрение Государственной Думы Федерального Собрания Российской Федерации 27 января 2018 года внесен проект федерального закона «О внесении изменений в Градостроительный кодекс Российской Федерации и отдельные законодательные акты Российской Федерации в части саморегулирования деятельности юридических лиц, осуществляющих негосударственную экспертизу проектной документации и (или) результатов инженерных изысканий» (далее – Законопроект № 374843-7), который был включен в примерную программу весенней сессии на май 2018 года.</w:t>
      </w:r>
    </w:p>
    <w:p w:rsidR="004B4D37" w:rsidRPr="004B4D37" w:rsidRDefault="004B4D37" w:rsidP="004B4D37">
      <w:pPr>
        <w:pStyle w:val="ab"/>
        <w:ind w:firstLine="567"/>
        <w:jc w:val="both"/>
        <w:rPr>
          <w:rStyle w:val="apple-converted-space"/>
          <w:rFonts w:ascii="Times New Roman" w:hAnsi="Times New Roman"/>
          <w:color w:val="000000"/>
          <w:szCs w:val="24"/>
        </w:rPr>
      </w:pPr>
      <w:r w:rsidRPr="004B4D37">
        <w:rPr>
          <w:rFonts w:ascii="Times New Roman" w:hAnsi="Times New Roman"/>
          <w:color w:val="000000"/>
          <w:szCs w:val="24"/>
        </w:rPr>
        <w:t>Пунктом 1 статьи 2 Законопроекта № 374843-7 предусмотрена возможность для саморегулируемой организации, разместившей средства компенсационных фондов в кредитных организациях, у которых впоследствии была отозвана лицензия, подтвердить соответствие требованиям градостроительного законодательства. Члены такой организации обязаны внести взносы в компенсационный фонд возмещения вреда и (или) компенсационный фонд обеспечения договорных обязательств саморегулируемой организации в целях увеличения размера соответствующего компенсационного фонда в порядке и до размера, которые установлены частью 6 статьи 55.16 Градостроительного кодекса Российской Федерации.</w:t>
      </w:r>
      <w:r w:rsidRPr="004B4D37">
        <w:rPr>
          <w:rStyle w:val="apple-converted-space"/>
          <w:rFonts w:ascii="Times New Roman" w:hAnsi="Times New Roman"/>
          <w:color w:val="000000"/>
          <w:szCs w:val="24"/>
        </w:rPr>
        <w:t xml:space="preserve">  </w:t>
      </w:r>
    </w:p>
    <w:p w:rsidR="004B4D37" w:rsidRPr="004B4D37" w:rsidRDefault="004B4D37" w:rsidP="004B4D37">
      <w:pPr>
        <w:pStyle w:val="ab"/>
        <w:ind w:firstLine="567"/>
        <w:jc w:val="both"/>
        <w:rPr>
          <w:rStyle w:val="apple-converted-space"/>
          <w:rFonts w:ascii="Times New Roman" w:hAnsi="Times New Roman"/>
          <w:color w:val="000000"/>
          <w:szCs w:val="24"/>
        </w:rPr>
      </w:pPr>
      <w:r w:rsidRPr="004B4D37">
        <w:rPr>
          <w:rStyle w:val="apple-converted-space"/>
          <w:rFonts w:ascii="Times New Roman" w:hAnsi="Times New Roman"/>
          <w:color w:val="000000"/>
          <w:szCs w:val="24"/>
        </w:rPr>
        <w:t xml:space="preserve">Принятие данного законопроекта позволит устранить правовую неопределенность в части определения размера компенсационного фонда до которого СРО обязано пополнить свой компенсационный фонд (фонды) и принять решения Общим собранием о необходимых доплатах в установленном законом порядке. </w:t>
      </w:r>
    </w:p>
    <w:p w:rsidR="004B4D37" w:rsidRPr="004B4D37" w:rsidRDefault="004B4D37" w:rsidP="004B4D37">
      <w:pPr>
        <w:pStyle w:val="ab"/>
        <w:ind w:firstLine="567"/>
        <w:jc w:val="both"/>
        <w:rPr>
          <w:rFonts w:ascii="Times New Roman" w:hAnsi="Times New Roman"/>
          <w:color w:val="000000"/>
          <w:szCs w:val="24"/>
        </w:rPr>
      </w:pPr>
      <w:r w:rsidRPr="004B4D37">
        <w:rPr>
          <w:rFonts w:ascii="Times New Roman" w:hAnsi="Times New Roman"/>
          <w:szCs w:val="24"/>
        </w:rPr>
        <w:t xml:space="preserve">В целях проведения мероприятий по восполнению компенсационного фонда СРО для размещения его на специальных счетах, а так же, до </w:t>
      </w:r>
      <w:r w:rsidRPr="004B4D37">
        <w:rPr>
          <w:rStyle w:val="apple-converted-space"/>
          <w:rFonts w:ascii="Times New Roman" w:hAnsi="Times New Roman"/>
          <w:color w:val="000000"/>
          <w:szCs w:val="24"/>
        </w:rPr>
        <w:t xml:space="preserve">устранения в судебном или законодательном  порядке правовой неопределенности  в части определения  размера  компенсационного фонда для сохранения статуса саморегулируемой организации, </w:t>
      </w:r>
      <w:r w:rsidRPr="004B4D37">
        <w:rPr>
          <w:rFonts w:ascii="Times New Roman" w:hAnsi="Times New Roman"/>
          <w:szCs w:val="24"/>
        </w:rPr>
        <w:t xml:space="preserve"> настоящим, СРОС «СРО» просит не принимать во внесудебном порядке решение об исключении сведений о саморегулируемой организации из государственного реестра СРО до вступ</w:t>
      </w:r>
      <w:bookmarkStart w:id="0" w:name="_GoBack"/>
      <w:bookmarkEnd w:id="0"/>
      <w:r w:rsidRPr="004B4D37">
        <w:rPr>
          <w:rFonts w:ascii="Times New Roman" w:hAnsi="Times New Roman"/>
          <w:szCs w:val="24"/>
        </w:rPr>
        <w:t xml:space="preserve">ления в законную силу решения суда, которым обжаловано Предписание Ростехнадзора,  и /или принятия  Государственной Думой РФ решения по </w:t>
      </w:r>
      <w:r w:rsidRPr="004B4D37">
        <w:rPr>
          <w:rFonts w:ascii="Times New Roman" w:hAnsi="Times New Roman"/>
          <w:color w:val="000000"/>
          <w:szCs w:val="24"/>
        </w:rPr>
        <w:t>Законопроекту № 374843-7</w:t>
      </w:r>
      <w:r w:rsidRPr="004B4D37">
        <w:rPr>
          <w:rFonts w:ascii="Times New Roman" w:hAnsi="Times New Roman"/>
          <w:szCs w:val="24"/>
        </w:rPr>
        <w:t>.</w:t>
      </w:r>
    </w:p>
    <w:p w:rsidR="00D6386D" w:rsidRDefault="00D6386D" w:rsidP="00D638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D09" w:rsidRDefault="00E50D09" w:rsidP="0070153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5D28A6" w:rsidRDefault="005D28A6" w:rsidP="0070153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5D28A6" w:rsidRPr="00F41EFA" w:rsidRDefault="005D28A6" w:rsidP="0070153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701536" w:rsidRDefault="00701536" w:rsidP="00CC2258">
      <w:pPr>
        <w:pStyle w:val="ab"/>
        <w:rPr>
          <w:rFonts w:ascii="Times New Roman" w:hAnsi="Times New Roman"/>
          <w:szCs w:val="24"/>
          <w:lang w:eastAsia="ru-RU"/>
        </w:rPr>
      </w:pPr>
      <w:r w:rsidRPr="00F41EFA">
        <w:rPr>
          <w:rFonts w:ascii="Times New Roman" w:hAnsi="Times New Roman"/>
          <w:szCs w:val="24"/>
          <w:lang w:eastAsia="ru-RU"/>
        </w:rPr>
        <w:t>С уважением,</w:t>
      </w:r>
    </w:p>
    <w:p w:rsidR="005D28A6" w:rsidRDefault="00FC742B" w:rsidP="00CC2258">
      <w:pPr>
        <w:pStyle w:val="ab"/>
        <w:rPr>
          <w:rFonts w:ascii="Times New Roman" w:hAnsi="Times New Roman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133350</wp:posOffset>
            </wp:positionV>
            <wp:extent cx="1019175" cy="847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A1" w:rsidRDefault="00F41EFA" w:rsidP="00CC2258">
      <w:pPr>
        <w:pStyle w:val="ab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 xml:space="preserve">Председатель Совета директоров </w:t>
      </w:r>
      <w:r w:rsidRPr="00F41EFA">
        <w:rPr>
          <w:rFonts w:ascii="Times New Roman" w:hAnsi="Times New Roman"/>
          <w:szCs w:val="24"/>
          <w:lang w:eastAsia="ru-RU"/>
        </w:rPr>
        <w:t>СРОС «СРО»</w:t>
      </w:r>
      <w:r w:rsidR="00D46EA1">
        <w:rPr>
          <w:rFonts w:ascii="Times New Roman" w:hAnsi="Times New Roman"/>
          <w:szCs w:val="24"/>
          <w:lang w:eastAsia="ru-RU"/>
        </w:rPr>
        <w:t>,</w:t>
      </w:r>
    </w:p>
    <w:p w:rsidR="00D46EA1" w:rsidRDefault="00D46EA1" w:rsidP="00CC2258">
      <w:pPr>
        <w:pStyle w:val="ab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 xml:space="preserve">Почетный строитель Кубани, </w:t>
      </w:r>
    </w:p>
    <w:p w:rsidR="00F41EFA" w:rsidRPr="00F41EFA" w:rsidRDefault="00D46EA1" w:rsidP="00CC2258">
      <w:pPr>
        <w:pStyle w:val="ab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Почетный строитель ЮФО</w:t>
      </w:r>
      <w:r w:rsidR="00F41EFA">
        <w:rPr>
          <w:rFonts w:ascii="Times New Roman" w:hAnsi="Times New Roman"/>
          <w:szCs w:val="24"/>
          <w:lang w:eastAsia="ru-RU"/>
        </w:rPr>
        <w:t xml:space="preserve">                                       </w:t>
      </w:r>
      <w:r>
        <w:rPr>
          <w:rFonts w:ascii="Times New Roman" w:hAnsi="Times New Roman"/>
          <w:szCs w:val="24"/>
          <w:lang w:eastAsia="ru-RU"/>
        </w:rPr>
        <w:t xml:space="preserve">                                       </w:t>
      </w:r>
      <w:r w:rsidR="00F41EFA">
        <w:rPr>
          <w:rFonts w:ascii="Times New Roman" w:hAnsi="Times New Roman"/>
          <w:szCs w:val="24"/>
          <w:lang w:eastAsia="ru-RU"/>
        </w:rPr>
        <w:t xml:space="preserve">                          Кунов Р.Х.</w:t>
      </w:r>
    </w:p>
    <w:p w:rsidR="00F41EFA" w:rsidRDefault="00F41EFA" w:rsidP="00CC2258">
      <w:pPr>
        <w:pStyle w:val="ab"/>
        <w:rPr>
          <w:rFonts w:ascii="Times New Roman" w:hAnsi="Times New Roman"/>
          <w:bCs/>
          <w:szCs w:val="24"/>
          <w:lang w:eastAsia="ru-RU"/>
        </w:rPr>
      </w:pPr>
    </w:p>
    <w:p w:rsidR="00FC742B" w:rsidRDefault="00FC742B" w:rsidP="00CC2258">
      <w:pPr>
        <w:pStyle w:val="ab"/>
        <w:rPr>
          <w:rFonts w:ascii="Times New Roman" w:hAnsi="Times New Roman"/>
          <w:bCs/>
          <w:szCs w:val="24"/>
          <w:lang w:eastAsia="ru-RU"/>
        </w:rPr>
      </w:pPr>
    </w:p>
    <w:p w:rsidR="00FC742B" w:rsidRDefault="00FC742B" w:rsidP="00CC2258">
      <w:pPr>
        <w:pStyle w:val="ab"/>
        <w:rPr>
          <w:rFonts w:ascii="Times New Roman" w:hAnsi="Times New Roman"/>
          <w:bCs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FA93E70" wp14:editId="6ACCF74C">
            <wp:simplePos x="0" y="0"/>
            <wp:positionH relativeFrom="column">
              <wp:posOffset>2933700</wp:posOffset>
            </wp:positionH>
            <wp:positionV relativeFrom="paragraph">
              <wp:posOffset>86360</wp:posOffset>
            </wp:positionV>
            <wp:extent cx="1948815" cy="1466850"/>
            <wp:effectExtent l="0" t="0" r="0" b="0"/>
            <wp:wrapNone/>
            <wp:docPr id="6" name="Рисунок 6" descr="C:\Users\secretar\Desktop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secretar\Desktop\Безымянны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258" w:rsidRPr="001D71A4" w:rsidRDefault="00701536" w:rsidP="00CC2258">
      <w:pPr>
        <w:pStyle w:val="ab"/>
        <w:rPr>
          <w:rFonts w:ascii="Times New Roman" w:hAnsi="Times New Roman"/>
          <w:bCs/>
          <w:sz w:val="24"/>
          <w:szCs w:val="24"/>
          <w:lang w:eastAsia="ru-RU"/>
        </w:rPr>
      </w:pPr>
      <w:r w:rsidRPr="00F41EFA">
        <w:rPr>
          <w:rFonts w:ascii="Times New Roman" w:hAnsi="Times New Roman"/>
          <w:bCs/>
          <w:szCs w:val="24"/>
          <w:lang w:eastAsia="ru-RU"/>
        </w:rPr>
        <w:t>Директор СРОС «</w:t>
      </w:r>
      <w:r w:rsidR="00CC2258" w:rsidRPr="00F41EFA">
        <w:rPr>
          <w:rFonts w:ascii="Times New Roman" w:hAnsi="Times New Roman"/>
          <w:bCs/>
          <w:szCs w:val="24"/>
          <w:lang w:eastAsia="ru-RU"/>
        </w:rPr>
        <w:t>СРО</w:t>
      </w:r>
      <w:r w:rsidR="00E50D09" w:rsidRPr="00F41EFA">
        <w:rPr>
          <w:rFonts w:ascii="Times New Roman" w:hAnsi="Times New Roman"/>
          <w:bCs/>
          <w:szCs w:val="24"/>
          <w:lang w:eastAsia="ru-RU"/>
        </w:rPr>
        <w:t>»</w:t>
      </w:r>
      <w:r w:rsidR="00F41EFA">
        <w:rPr>
          <w:rFonts w:ascii="Times New Roman" w:hAnsi="Times New Roman"/>
          <w:bCs/>
          <w:szCs w:val="24"/>
          <w:lang w:eastAsia="ru-RU"/>
        </w:rPr>
        <w:t>,</w:t>
      </w:r>
      <w:r w:rsidR="00E50D09" w:rsidRPr="00F41EFA">
        <w:rPr>
          <w:rFonts w:ascii="Times New Roman" w:hAnsi="Times New Roman"/>
          <w:bCs/>
          <w:szCs w:val="24"/>
          <w:lang w:eastAsia="ru-RU"/>
        </w:rPr>
        <w:t xml:space="preserve">   </w:t>
      </w:r>
      <w:r w:rsidR="00140595" w:rsidRPr="00F41EFA">
        <w:rPr>
          <w:rFonts w:ascii="Times New Roman" w:hAnsi="Times New Roman"/>
          <w:bCs/>
          <w:szCs w:val="24"/>
          <w:lang w:eastAsia="ru-RU"/>
        </w:rPr>
        <w:t xml:space="preserve">                                            </w:t>
      </w:r>
      <w:r w:rsidR="00CC2258" w:rsidRPr="00F41EFA">
        <w:rPr>
          <w:rFonts w:ascii="Times New Roman" w:hAnsi="Times New Roman"/>
          <w:bCs/>
          <w:szCs w:val="24"/>
          <w:lang w:eastAsia="ru-RU"/>
        </w:rPr>
        <w:t xml:space="preserve">    </w:t>
      </w:r>
    </w:p>
    <w:p w:rsidR="00F41EFA" w:rsidRDefault="00F41EFA" w:rsidP="00CC2258">
      <w:pPr>
        <w:pStyle w:val="ab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Почетный строитель России,</w:t>
      </w:r>
    </w:p>
    <w:p w:rsidR="00701536" w:rsidRPr="00CC2258" w:rsidRDefault="00F41EFA" w:rsidP="00CC2258">
      <w:pPr>
        <w:pStyle w:val="ab"/>
        <w:rPr>
          <w:sz w:val="20"/>
          <w:lang w:eastAsia="ru-RU"/>
        </w:rPr>
      </w:pPr>
      <w:r w:rsidRPr="00F41EFA">
        <w:rPr>
          <w:rFonts w:ascii="Times New Roman" w:hAnsi="Times New Roman"/>
          <w:bCs/>
          <w:sz w:val="24"/>
          <w:szCs w:val="24"/>
          <w:lang w:eastAsia="ru-RU"/>
        </w:rPr>
        <w:t>Заслуженный строитель Кубани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hAnsi="Times New Roman"/>
          <w:bCs/>
          <w:szCs w:val="24"/>
          <w:lang w:eastAsia="ru-RU"/>
        </w:rPr>
        <w:t xml:space="preserve">                                          </w:t>
      </w:r>
      <w:r w:rsidRPr="00F41EFA">
        <w:rPr>
          <w:rFonts w:ascii="Times New Roman" w:hAnsi="Times New Roman"/>
          <w:bCs/>
          <w:szCs w:val="24"/>
          <w:lang w:eastAsia="ru-RU"/>
        </w:rPr>
        <w:t>Ладатко А. П.</w:t>
      </w:r>
      <w:r w:rsidR="00701536" w:rsidRPr="00CC2258">
        <w:rPr>
          <w:rFonts w:ascii="Times New Roman" w:hAnsi="Times New Roman"/>
          <w:bCs/>
          <w:sz w:val="20"/>
          <w:lang w:eastAsia="ru-RU"/>
        </w:rPr>
        <w:t xml:space="preserve">                              </w:t>
      </w:r>
    </w:p>
    <w:p w:rsidR="00701536" w:rsidRPr="00CC2258" w:rsidRDefault="00701536" w:rsidP="00701536">
      <w:pPr>
        <w:rPr>
          <w:rFonts w:ascii="Times New Roman" w:eastAsia="Calibri" w:hAnsi="Times New Roman" w:cs="Times New Roman"/>
        </w:rPr>
      </w:pPr>
    </w:p>
    <w:sectPr w:rsidR="00701536" w:rsidRPr="00CC2258" w:rsidSect="00D46EA1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33A6"/>
    <w:multiLevelType w:val="hybridMultilevel"/>
    <w:tmpl w:val="59720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28EE"/>
    <w:multiLevelType w:val="hybridMultilevel"/>
    <w:tmpl w:val="59FC7592"/>
    <w:lvl w:ilvl="0" w:tplc="7FDEDB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92D"/>
    <w:multiLevelType w:val="hybridMultilevel"/>
    <w:tmpl w:val="9CFCEADC"/>
    <w:lvl w:ilvl="0" w:tplc="07B6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97856"/>
    <w:multiLevelType w:val="hybridMultilevel"/>
    <w:tmpl w:val="A70E4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652A2"/>
    <w:multiLevelType w:val="hybridMultilevel"/>
    <w:tmpl w:val="9A16B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B280B"/>
    <w:multiLevelType w:val="hybridMultilevel"/>
    <w:tmpl w:val="5FAC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60883"/>
    <w:multiLevelType w:val="hybridMultilevel"/>
    <w:tmpl w:val="60340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3D61A7F"/>
    <w:multiLevelType w:val="hybridMultilevel"/>
    <w:tmpl w:val="6BB46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748B1"/>
    <w:multiLevelType w:val="hybridMultilevel"/>
    <w:tmpl w:val="D9B8F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71B43"/>
    <w:multiLevelType w:val="hybridMultilevel"/>
    <w:tmpl w:val="2A7AE6E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61C35A1"/>
    <w:multiLevelType w:val="hybridMultilevel"/>
    <w:tmpl w:val="9ABE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377F9"/>
    <w:multiLevelType w:val="hybridMultilevel"/>
    <w:tmpl w:val="293A0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A454C"/>
    <w:multiLevelType w:val="hybridMultilevel"/>
    <w:tmpl w:val="6E60C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173CB"/>
    <w:multiLevelType w:val="hybridMultilevel"/>
    <w:tmpl w:val="F796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06883"/>
    <w:multiLevelType w:val="hybridMultilevel"/>
    <w:tmpl w:val="91BAF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E273C"/>
    <w:multiLevelType w:val="hybridMultilevel"/>
    <w:tmpl w:val="E86AD9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3"/>
  </w:num>
  <w:num w:numId="8">
    <w:abstractNumId w:val="7"/>
  </w:num>
  <w:num w:numId="9">
    <w:abstractNumId w:val="10"/>
  </w:num>
  <w:num w:numId="10">
    <w:abstractNumId w:val="3"/>
  </w:num>
  <w:num w:numId="11">
    <w:abstractNumId w:val="1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41"/>
    <w:rsid w:val="00003263"/>
    <w:rsid w:val="00006E31"/>
    <w:rsid w:val="00093E6B"/>
    <w:rsid w:val="00095A50"/>
    <w:rsid w:val="000D164B"/>
    <w:rsid w:val="00110A7C"/>
    <w:rsid w:val="0012665C"/>
    <w:rsid w:val="001401D9"/>
    <w:rsid w:val="00140595"/>
    <w:rsid w:val="00145592"/>
    <w:rsid w:val="00175220"/>
    <w:rsid w:val="001A0787"/>
    <w:rsid w:val="001D179A"/>
    <w:rsid w:val="001D71A4"/>
    <w:rsid w:val="0027577C"/>
    <w:rsid w:val="00276893"/>
    <w:rsid w:val="002857AB"/>
    <w:rsid w:val="00286DBA"/>
    <w:rsid w:val="00286DE5"/>
    <w:rsid w:val="002C765D"/>
    <w:rsid w:val="002D2E9F"/>
    <w:rsid w:val="002E6412"/>
    <w:rsid w:val="002E66F7"/>
    <w:rsid w:val="002F78F7"/>
    <w:rsid w:val="00334908"/>
    <w:rsid w:val="00340E95"/>
    <w:rsid w:val="003415F5"/>
    <w:rsid w:val="00344808"/>
    <w:rsid w:val="003609C4"/>
    <w:rsid w:val="003652E8"/>
    <w:rsid w:val="003A4052"/>
    <w:rsid w:val="003C0883"/>
    <w:rsid w:val="003D6338"/>
    <w:rsid w:val="00432FEB"/>
    <w:rsid w:val="00435A48"/>
    <w:rsid w:val="00440977"/>
    <w:rsid w:val="00441698"/>
    <w:rsid w:val="00456B4B"/>
    <w:rsid w:val="00460233"/>
    <w:rsid w:val="0047494E"/>
    <w:rsid w:val="00477641"/>
    <w:rsid w:val="004924BE"/>
    <w:rsid w:val="00493D56"/>
    <w:rsid w:val="00494912"/>
    <w:rsid w:val="004A5841"/>
    <w:rsid w:val="004B4D37"/>
    <w:rsid w:val="004C30B2"/>
    <w:rsid w:val="00523BE3"/>
    <w:rsid w:val="00532727"/>
    <w:rsid w:val="00543A06"/>
    <w:rsid w:val="0056489C"/>
    <w:rsid w:val="00581AC7"/>
    <w:rsid w:val="005849A0"/>
    <w:rsid w:val="00593905"/>
    <w:rsid w:val="005975EA"/>
    <w:rsid w:val="005A2C33"/>
    <w:rsid w:val="005C6404"/>
    <w:rsid w:val="005D28A6"/>
    <w:rsid w:val="005F06C7"/>
    <w:rsid w:val="0062362D"/>
    <w:rsid w:val="006512A2"/>
    <w:rsid w:val="0066214F"/>
    <w:rsid w:val="00663BA2"/>
    <w:rsid w:val="00676CA6"/>
    <w:rsid w:val="0067727F"/>
    <w:rsid w:val="006B09BB"/>
    <w:rsid w:val="006B3B0D"/>
    <w:rsid w:val="006C2008"/>
    <w:rsid w:val="006C775C"/>
    <w:rsid w:val="00701536"/>
    <w:rsid w:val="0076147F"/>
    <w:rsid w:val="00771909"/>
    <w:rsid w:val="007765ED"/>
    <w:rsid w:val="00785E9E"/>
    <w:rsid w:val="007942A5"/>
    <w:rsid w:val="007A13AD"/>
    <w:rsid w:val="007B7B82"/>
    <w:rsid w:val="007C75FB"/>
    <w:rsid w:val="007D376C"/>
    <w:rsid w:val="00803DB1"/>
    <w:rsid w:val="00804ED7"/>
    <w:rsid w:val="00806FA0"/>
    <w:rsid w:val="00853949"/>
    <w:rsid w:val="00860834"/>
    <w:rsid w:val="008739D9"/>
    <w:rsid w:val="00880AE5"/>
    <w:rsid w:val="00895A98"/>
    <w:rsid w:val="008B7C68"/>
    <w:rsid w:val="008C2842"/>
    <w:rsid w:val="00901385"/>
    <w:rsid w:val="009048F0"/>
    <w:rsid w:val="00905173"/>
    <w:rsid w:val="00926408"/>
    <w:rsid w:val="00941181"/>
    <w:rsid w:val="00954051"/>
    <w:rsid w:val="00957B51"/>
    <w:rsid w:val="0097568C"/>
    <w:rsid w:val="00982E21"/>
    <w:rsid w:val="00992055"/>
    <w:rsid w:val="009C3003"/>
    <w:rsid w:val="009D2633"/>
    <w:rsid w:val="009E70C1"/>
    <w:rsid w:val="009F7C85"/>
    <w:rsid w:val="00A02D04"/>
    <w:rsid w:val="00A139B6"/>
    <w:rsid w:val="00A275CF"/>
    <w:rsid w:val="00A33AB7"/>
    <w:rsid w:val="00A35203"/>
    <w:rsid w:val="00A43A48"/>
    <w:rsid w:val="00A476E1"/>
    <w:rsid w:val="00A52416"/>
    <w:rsid w:val="00A53F2B"/>
    <w:rsid w:val="00A6665F"/>
    <w:rsid w:val="00A837E7"/>
    <w:rsid w:val="00AC354F"/>
    <w:rsid w:val="00AE6DFC"/>
    <w:rsid w:val="00AF036F"/>
    <w:rsid w:val="00AF4EF0"/>
    <w:rsid w:val="00B1694F"/>
    <w:rsid w:val="00B2262D"/>
    <w:rsid w:val="00B346A2"/>
    <w:rsid w:val="00B452AB"/>
    <w:rsid w:val="00B456B1"/>
    <w:rsid w:val="00B56165"/>
    <w:rsid w:val="00B6183D"/>
    <w:rsid w:val="00B71A77"/>
    <w:rsid w:val="00B85814"/>
    <w:rsid w:val="00B86CEA"/>
    <w:rsid w:val="00BA63CE"/>
    <w:rsid w:val="00BA7A55"/>
    <w:rsid w:val="00BB646E"/>
    <w:rsid w:val="00BB6CE3"/>
    <w:rsid w:val="00BB7767"/>
    <w:rsid w:val="00BD72A1"/>
    <w:rsid w:val="00BD77C6"/>
    <w:rsid w:val="00BD7F6D"/>
    <w:rsid w:val="00C049BD"/>
    <w:rsid w:val="00C12971"/>
    <w:rsid w:val="00C33C12"/>
    <w:rsid w:val="00C531E6"/>
    <w:rsid w:val="00C720F0"/>
    <w:rsid w:val="00C737EB"/>
    <w:rsid w:val="00C75754"/>
    <w:rsid w:val="00C94AA1"/>
    <w:rsid w:val="00CA1DF8"/>
    <w:rsid w:val="00CC2258"/>
    <w:rsid w:val="00CC2DFA"/>
    <w:rsid w:val="00CC7DA1"/>
    <w:rsid w:val="00CD1E0F"/>
    <w:rsid w:val="00CD5266"/>
    <w:rsid w:val="00CD7C45"/>
    <w:rsid w:val="00D163C2"/>
    <w:rsid w:val="00D25D25"/>
    <w:rsid w:val="00D3072C"/>
    <w:rsid w:val="00D30C94"/>
    <w:rsid w:val="00D343BD"/>
    <w:rsid w:val="00D357AA"/>
    <w:rsid w:val="00D46EA1"/>
    <w:rsid w:val="00D6386D"/>
    <w:rsid w:val="00D66ADE"/>
    <w:rsid w:val="00DA2E3A"/>
    <w:rsid w:val="00DA5BCE"/>
    <w:rsid w:val="00DB06D3"/>
    <w:rsid w:val="00DD5C89"/>
    <w:rsid w:val="00E007F8"/>
    <w:rsid w:val="00E02515"/>
    <w:rsid w:val="00E032E4"/>
    <w:rsid w:val="00E23012"/>
    <w:rsid w:val="00E25CE8"/>
    <w:rsid w:val="00E30F87"/>
    <w:rsid w:val="00E50D09"/>
    <w:rsid w:val="00E55052"/>
    <w:rsid w:val="00E97DA2"/>
    <w:rsid w:val="00EA3A9A"/>
    <w:rsid w:val="00ED6C41"/>
    <w:rsid w:val="00EE44D4"/>
    <w:rsid w:val="00EF533C"/>
    <w:rsid w:val="00F41EFA"/>
    <w:rsid w:val="00F8139F"/>
    <w:rsid w:val="00F84839"/>
    <w:rsid w:val="00F8785B"/>
    <w:rsid w:val="00F93C91"/>
    <w:rsid w:val="00FA40D0"/>
    <w:rsid w:val="00FB5773"/>
    <w:rsid w:val="00FC742B"/>
    <w:rsid w:val="00FD0011"/>
    <w:rsid w:val="00FD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4D2A44-9202-41C6-82CA-B570E100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6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7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641"/>
  </w:style>
  <w:style w:type="paragraph" w:styleId="a7">
    <w:name w:val="List Paragraph"/>
    <w:basedOn w:val="a"/>
    <w:uiPriority w:val="34"/>
    <w:qFormat/>
    <w:rsid w:val="00BB6CE3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AE6D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6DFC"/>
    <w:pPr>
      <w:shd w:val="clear" w:color="auto" w:fill="FFFFFF"/>
      <w:spacing w:after="900" w:line="307" w:lineRule="exact"/>
      <w:ind w:hanging="28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_"/>
    <w:basedOn w:val="a0"/>
    <w:link w:val="1"/>
    <w:locked/>
    <w:rsid w:val="00AE6D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AE6DFC"/>
    <w:pPr>
      <w:shd w:val="clear" w:color="auto" w:fill="FFFFFF"/>
      <w:spacing w:before="900" w:after="2040" w:line="485" w:lineRule="exact"/>
      <w:ind w:firstLine="9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2">
    <w:name w:val="Style2"/>
    <w:basedOn w:val="a"/>
    <w:uiPriority w:val="99"/>
    <w:rsid w:val="007C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C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C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7C75F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2">
    <w:name w:val="Font Style12"/>
    <w:basedOn w:val="a0"/>
    <w:uiPriority w:val="99"/>
    <w:rsid w:val="007C75FB"/>
    <w:rPr>
      <w:rFonts w:ascii="Times New Roman" w:hAnsi="Times New Roman" w:cs="Times New Roman" w:hint="default"/>
      <w:sz w:val="22"/>
      <w:szCs w:val="22"/>
    </w:rPr>
  </w:style>
  <w:style w:type="character" w:styleId="aa">
    <w:name w:val="Emphasis"/>
    <w:basedOn w:val="a0"/>
    <w:uiPriority w:val="20"/>
    <w:qFormat/>
    <w:rsid w:val="007C75FB"/>
    <w:rPr>
      <w:i/>
      <w:iCs/>
    </w:rPr>
  </w:style>
  <w:style w:type="paragraph" w:styleId="ab">
    <w:name w:val="No Spacing"/>
    <w:uiPriority w:val="1"/>
    <w:qFormat/>
    <w:rsid w:val="00E25C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E25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25CE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25CE8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25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25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E25CE8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20">
    <w:name w:val="Font Style20"/>
    <w:basedOn w:val="a0"/>
    <w:uiPriority w:val="99"/>
    <w:rsid w:val="00E25CE8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1D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Секретарь</cp:lastModifiedBy>
  <cp:revision>5</cp:revision>
  <cp:lastPrinted>2018-05-24T13:36:00Z</cp:lastPrinted>
  <dcterms:created xsi:type="dcterms:W3CDTF">2018-05-24T13:10:00Z</dcterms:created>
  <dcterms:modified xsi:type="dcterms:W3CDTF">2018-05-24T13:36:00Z</dcterms:modified>
</cp:coreProperties>
</file>