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E65CD9" w14:textId="77777777" w:rsidR="00CE1EE2" w:rsidRDefault="00CE1EE2" w:rsidP="00515FE2">
      <w:pPr>
        <w:tabs>
          <w:tab w:val="left" w:pos="2520"/>
        </w:tabs>
        <w:spacing w:after="0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14:paraId="6284A9DA" w14:textId="77777777" w:rsidR="00CE1EE2" w:rsidRDefault="00CE1EE2" w:rsidP="00515FE2">
      <w:pPr>
        <w:tabs>
          <w:tab w:val="left" w:pos="2520"/>
        </w:tabs>
        <w:spacing w:after="0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о выполнении сметы </w:t>
      </w:r>
    </w:p>
    <w:p w14:paraId="1674F2CE" w14:textId="77777777" w:rsidR="00A53763" w:rsidRPr="00E6195E" w:rsidRDefault="00515FE2" w:rsidP="00515FE2">
      <w:pPr>
        <w:tabs>
          <w:tab w:val="left" w:pos="2520"/>
        </w:tabs>
        <w:spacing w:after="0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Ассоциации</w:t>
      </w:r>
      <w:r w:rsidR="008768D1" w:rsidRPr="00E6195E">
        <w:rPr>
          <w:rFonts w:ascii="Times New Roman" w:hAnsi="Times New Roman" w:cs="Times New Roman"/>
          <w:b/>
          <w:sz w:val="28"/>
          <w:szCs w:val="28"/>
        </w:rPr>
        <w:t xml:space="preserve"> «Строительное региональное объединение»</w:t>
      </w:r>
    </w:p>
    <w:p w14:paraId="1F937DD0" w14:textId="77777777" w:rsidR="00C75B04" w:rsidRPr="00E6195E" w:rsidRDefault="009C4078" w:rsidP="0025483B">
      <w:pPr>
        <w:tabs>
          <w:tab w:val="left" w:pos="2520"/>
        </w:tabs>
        <w:spacing w:after="0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период с 01.01.201</w:t>
      </w:r>
      <w:r w:rsidR="00515FE2"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b/>
          <w:sz w:val="28"/>
          <w:szCs w:val="28"/>
        </w:rPr>
        <w:t xml:space="preserve"> г. по 31.12.201</w:t>
      </w:r>
      <w:r w:rsidR="00515FE2">
        <w:rPr>
          <w:rFonts w:ascii="Times New Roman" w:hAnsi="Times New Roman" w:cs="Times New Roman"/>
          <w:b/>
          <w:sz w:val="28"/>
          <w:szCs w:val="28"/>
        </w:rPr>
        <w:t>8</w:t>
      </w:r>
      <w:r w:rsidR="008768D1" w:rsidRPr="00E6195E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14:paraId="784E5825" w14:textId="77777777" w:rsidR="008768D1" w:rsidRPr="00E6195E" w:rsidRDefault="008768D1" w:rsidP="0025483B">
      <w:pPr>
        <w:tabs>
          <w:tab w:val="left" w:pos="2520"/>
        </w:tabs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0987D7F" w14:textId="77777777" w:rsidR="008768D1" w:rsidRPr="00E6195E" w:rsidRDefault="00E35093" w:rsidP="0025483B">
      <w:pPr>
        <w:tabs>
          <w:tab w:val="left" w:pos="8190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C2D72">
        <w:rPr>
          <w:rFonts w:ascii="Times New Roman" w:hAnsi="Times New Roman" w:cs="Times New Roman"/>
          <w:sz w:val="28"/>
          <w:szCs w:val="28"/>
        </w:rPr>
        <w:t>«</w:t>
      </w:r>
      <w:r w:rsidR="00FD3DA2">
        <w:rPr>
          <w:rFonts w:ascii="Times New Roman" w:hAnsi="Times New Roman" w:cs="Times New Roman"/>
          <w:sz w:val="28"/>
          <w:szCs w:val="28"/>
        </w:rPr>
        <w:t>29</w:t>
      </w:r>
      <w:r w:rsidR="007765DE" w:rsidRPr="00EC2D72">
        <w:rPr>
          <w:rFonts w:ascii="Times New Roman" w:hAnsi="Times New Roman" w:cs="Times New Roman"/>
          <w:sz w:val="28"/>
          <w:szCs w:val="28"/>
        </w:rPr>
        <w:t>»</w:t>
      </w:r>
      <w:r w:rsidR="00FD3DA2">
        <w:rPr>
          <w:rFonts w:ascii="Times New Roman" w:hAnsi="Times New Roman" w:cs="Times New Roman"/>
          <w:sz w:val="28"/>
          <w:szCs w:val="28"/>
        </w:rPr>
        <w:t xml:space="preserve"> марта</w:t>
      </w:r>
      <w:r w:rsidR="007765DE" w:rsidRPr="00EC2D72">
        <w:rPr>
          <w:rFonts w:ascii="Times New Roman" w:hAnsi="Times New Roman" w:cs="Times New Roman"/>
          <w:sz w:val="28"/>
          <w:szCs w:val="28"/>
        </w:rPr>
        <w:t xml:space="preserve"> </w:t>
      </w:r>
      <w:r w:rsidR="003D3305" w:rsidRPr="00EC2D72">
        <w:rPr>
          <w:rFonts w:ascii="Times New Roman" w:hAnsi="Times New Roman" w:cs="Times New Roman"/>
          <w:sz w:val="28"/>
          <w:szCs w:val="28"/>
        </w:rPr>
        <w:t xml:space="preserve"> 201</w:t>
      </w:r>
      <w:r w:rsidR="00FD3DA2">
        <w:rPr>
          <w:rFonts w:ascii="Times New Roman" w:hAnsi="Times New Roman" w:cs="Times New Roman"/>
          <w:sz w:val="28"/>
          <w:szCs w:val="28"/>
        </w:rPr>
        <w:t>9</w:t>
      </w:r>
      <w:r w:rsidR="008768D1" w:rsidRPr="00EC2D72">
        <w:rPr>
          <w:rFonts w:ascii="Times New Roman" w:hAnsi="Times New Roman" w:cs="Times New Roman"/>
          <w:sz w:val="28"/>
          <w:szCs w:val="28"/>
        </w:rPr>
        <w:t xml:space="preserve"> г.</w:t>
      </w:r>
      <w:r w:rsidR="00BF62D4" w:rsidRPr="00E6195E">
        <w:rPr>
          <w:rFonts w:ascii="Times New Roman" w:hAnsi="Times New Roman" w:cs="Times New Roman"/>
          <w:sz w:val="28"/>
          <w:szCs w:val="28"/>
        </w:rPr>
        <w:tab/>
        <w:t>г. Краснодар</w:t>
      </w:r>
    </w:p>
    <w:p w14:paraId="25136D4B" w14:textId="77777777" w:rsidR="00EF54DF" w:rsidRPr="00E6195E" w:rsidRDefault="00CE1EE2" w:rsidP="00925C67">
      <w:pPr>
        <w:tabs>
          <w:tab w:val="left" w:pos="2520"/>
          <w:tab w:val="left" w:pos="4260"/>
          <w:tab w:val="left" w:pos="7290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Настоящая пояснительная записка о выполнении сметы </w:t>
      </w:r>
      <w:r w:rsidR="00515FE2">
        <w:rPr>
          <w:rFonts w:ascii="Times New Roman" w:hAnsi="Times New Roman" w:cs="Times New Roman"/>
          <w:sz w:val="28"/>
          <w:szCs w:val="28"/>
        </w:rPr>
        <w:t>Ассоциации</w:t>
      </w:r>
      <w:r w:rsidR="00EF54DF" w:rsidRPr="00E6195E">
        <w:rPr>
          <w:rFonts w:ascii="Times New Roman" w:hAnsi="Times New Roman" w:cs="Times New Roman"/>
          <w:sz w:val="28"/>
          <w:szCs w:val="28"/>
        </w:rPr>
        <w:t xml:space="preserve">  «</w:t>
      </w:r>
      <w:r w:rsidR="007D3DA8" w:rsidRPr="00E6195E">
        <w:rPr>
          <w:rFonts w:ascii="Times New Roman" w:hAnsi="Times New Roman" w:cs="Times New Roman"/>
          <w:sz w:val="28"/>
          <w:szCs w:val="28"/>
        </w:rPr>
        <w:t>Строительное региональное объединение</w:t>
      </w:r>
      <w:r w:rsidR="00EF54DF" w:rsidRPr="00E6195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(далее по тексту –Ассоциация)  за период с 01.01.2018 г. по 31.12.2018 г. составлена по результатам </w:t>
      </w:r>
      <w:r w:rsidRPr="00E6195E">
        <w:rPr>
          <w:rFonts w:ascii="Times New Roman" w:hAnsi="Times New Roman" w:cs="Times New Roman"/>
          <w:sz w:val="28"/>
          <w:szCs w:val="28"/>
        </w:rPr>
        <w:t>финан</w:t>
      </w:r>
      <w:r>
        <w:rPr>
          <w:rFonts w:ascii="Times New Roman" w:hAnsi="Times New Roman" w:cs="Times New Roman"/>
          <w:sz w:val="28"/>
          <w:szCs w:val="28"/>
        </w:rPr>
        <w:t xml:space="preserve">сово-хозяйственной деятельности Ассоциации на основании </w:t>
      </w:r>
      <w:r w:rsidR="00EF54DF" w:rsidRPr="00E6195E">
        <w:rPr>
          <w:rFonts w:ascii="Times New Roman" w:hAnsi="Times New Roman" w:cs="Times New Roman"/>
          <w:sz w:val="28"/>
          <w:szCs w:val="28"/>
        </w:rPr>
        <w:t>бух</w:t>
      </w:r>
      <w:r>
        <w:rPr>
          <w:rFonts w:ascii="Times New Roman" w:hAnsi="Times New Roman" w:cs="Times New Roman"/>
          <w:sz w:val="28"/>
          <w:szCs w:val="28"/>
        </w:rPr>
        <w:t xml:space="preserve">галтерской и иной документации Ассоциации за соответствующий период с целью более полного отражения  </w:t>
      </w:r>
      <w:r w:rsidRPr="003C665F">
        <w:rPr>
          <w:rFonts w:ascii="Times New Roman" w:hAnsi="Times New Roman" w:cs="Times New Roman"/>
          <w:sz w:val="28"/>
          <w:szCs w:val="28"/>
        </w:rPr>
        <w:t xml:space="preserve">информации о финансовом состоянии </w:t>
      </w:r>
      <w:r>
        <w:rPr>
          <w:rFonts w:ascii="Times New Roman" w:hAnsi="Times New Roman" w:cs="Times New Roman"/>
          <w:sz w:val="28"/>
          <w:szCs w:val="28"/>
        </w:rPr>
        <w:t>Ассоциации,</w:t>
      </w:r>
      <w:r w:rsidRPr="00CE1E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3C665F">
        <w:rPr>
          <w:rFonts w:ascii="Times New Roman" w:hAnsi="Times New Roman" w:cs="Times New Roman"/>
          <w:sz w:val="28"/>
          <w:szCs w:val="28"/>
        </w:rPr>
        <w:t xml:space="preserve">совершаемых </w:t>
      </w:r>
      <w:r>
        <w:rPr>
          <w:rFonts w:ascii="Times New Roman" w:hAnsi="Times New Roman" w:cs="Times New Roman"/>
          <w:sz w:val="28"/>
          <w:szCs w:val="28"/>
        </w:rPr>
        <w:t>Ассоциацией</w:t>
      </w:r>
      <w:r w:rsidRPr="003C66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финансово-хозяйственных операциях, о </w:t>
      </w:r>
      <w:r w:rsidRPr="003C665F">
        <w:rPr>
          <w:rFonts w:ascii="Times New Roman" w:hAnsi="Times New Roman" w:cs="Times New Roman"/>
          <w:sz w:val="28"/>
          <w:szCs w:val="28"/>
        </w:rPr>
        <w:t>реализаци</w:t>
      </w:r>
      <w:r>
        <w:rPr>
          <w:rFonts w:ascii="Times New Roman" w:hAnsi="Times New Roman" w:cs="Times New Roman"/>
          <w:sz w:val="28"/>
          <w:szCs w:val="28"/>
        </w:rPr>
        <w:t>и уставных требований Ассоциации</w:t>
      </w:r>
      <w:r w:rsidRPr="003C665F">
        <w:rPr>
          <w:rFonts w:ascii="Times New Roman" w:hAnsi="Times New Roman" w:cs="Times New Roman"/>
          <w:sz w:val="28"/>
          <w:szCs w:val="28"/>
        </w:rPr>
        <w:t xml:space="preserve">, планов работ </w:t>
      </w:r>
      <w:r>
        <w:rPr>
          <w:rFonts w:ascii="Times New Roman" w:hAnsi="Times New Roman" w:cs="Times New Roman"/>
          <w:sz w:val="28"/>
          <w:szCs w:val="28"/>
        </w:rPr>
        <w:t>Ассоциации</w:t>
      </w:r>
      <w:r w:rsidRPr="003C665F">
        <w:rPr>
          <w:rFonts w:ascii="Times New Roman" w:hAnsi="Times New Roman" w:cs="Times New Roman"/>
          <w:sz w:val="28"/>
          <w:szCs w:val="28"/>
        </w:rPr>
        <w:t>.</w:t>
      </w:r>
    </w:p>
    <w:p w14:paraId="7554AF55" w14:textId="77777777" w:rsidR="00EF54DF" w:rsidRPr="00E6195E" w:rsidRDefault="00CE1EE2" w:rsidP="0025483B">
      <w:pPr>
        <w:tabs>
          <w:tab w:val="left" w:pos="2520"/>
          <w:tab w:val="left" w:pos="4260"/>
          <w:tab w:val="left" w:pos="7290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составлении Пояснительной записки главный бухгалтер </w:t>
      </w:r>
      <w:r w:rsidR="00EF54DF" w:rsidRPr="00E6195E">
        <w:rPr>
          <w:rFonts w:ascii="Times New Roman" w:hAnsi="Times New Roman" w:cs="Times New Roman"/>
          <w:sz w:val="28"/>
          <w:szCs w:val="28"/>
        </w:rPr>
        <w:t xml:space="preserve">руководствовалась следующим перечнем документов, регулирующих деятельность </w:t>
      </w:r>
      <w:r w:rsidR="003F3857">
        <w:rPr>
          <w:rFonts w:ascii="Times New Roman" w:hAnsi="Times New Roman" w:cs="Times New Roman"/>
          <w:sz w:val="28"/>
          <w:szCs w:val="28"/>
        </w:rPr>
        <w:t>Ассоциации</w:t>
      </w:r>
      <w:r w:rsidR="00EF54DF" w:rsidRPr="00E6195E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4CD74EF5" w14:textId="77777777" w:rsidR="00EF54DF" w:rsidRPr="00E6195E" w:rsidRDefault="00EF54DF" w:rsidP="0025483B">
      <w:pPr>
        <w:tabs>
          <w:tab w:val="left" w:pos="2520"/>
          <w:tab w:val="left" w:pos="4260"/>
          <w:tab w:val="left" w:pos="7290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6195E">
        <w:rPr>
          <w:rFonts w:ascii="Times New Roman" w:hAnsi="Times New Roman" w:cs="Times New Roman"/>
          <w:sz w:val="28"/>
          <w:szCs w:val="28"/>
        </w:rPr>
        <w:t>- Налоговым кодексом РФ;</w:t>
      </w:r>
    </w:p>
    <w:p w14:paraId="7AFCE93D" w14:textId="77777777" w:rsidR="00EF54DF" w:rsidRPr="00E6195E" w:rsidRDefault="00EF54DF" w:rsidP="0025483B">
      <w:pPr>
        <w:tabs>
          <w:tab w:val="left" w:pos="2520"/>
          <w:tab w:val="left" w:pos="4260"/>
          <w:tab w:val="left" w:pos="7290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6195E">
        <w:rPr>
          <w:rFonts w:ascii="Times New Roman" w:hAnsi="Times New Roman" w:cs="Times New Roman"/>
          <w:sz w:val="28"/>
          <w:szCs w:val="28"/>
        </w:rPr>
        <w:t>- Гражданским кодексом РФ;</w:t>
      </w:r>
    </w:p>
    <w:p w14:paraId="538CBA00" w14:textId="77777777" w:rsidR="00EF54DF" w:rsidRPr="00E6195E" w:rsidRDefault="00925C67" w:rsidP="0025483B">
      <w:pPr>
        <w:tabs>
          <w:tab w:val="left" w:pos="2520"/>
          <w:tab w:val="left" w:pos="4260"/>
          <w:tab w:val="left" w:pos="7290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6195E">
        <w:rPr>
          <w:rFonts w:ascii="Times New Roman" w:hAnsi="Times New Roman" w:cs="Times New Roman"/>
          <w:sz w:val="28"/>
          <w:szCs w:val="28"/>
        </w:rPr>
        <w:t xml:space="preserve">- </w:t>
      </w:r>
      <w:r w:rsidR="00B86CA7">
        <w:rPr>
          <w:rFonts w:ascii="Times New Roman" w:hAnsi="Times New Roman" w:cs="Times New Roman"/>
          <w:sz w:val="28"/>
          <w:szCs w:val="28"/>
        </w:rPr>
        <w:t xml:space="preserve">Федеральным законом РФ от </w:t>
      </w:r>
      <w:r w:rsidR="00B86CA7" w:rsidRPr="00B86CA7">
        <w:rPr>
          <w:rFonts w:ascii="Times New Roman" w:hAnsi="Times New Roman" w:cs="Times New Roman"/>
          <w:sz w:val="28"/>
          <w:szCs w:val="28"/>
        </w:rPr>
        <w:t>06</w:t>
      </w:r>
      <w:r w:rsidR="00B86CA7">
        <w:rPr>
          <w:rFonts w:ascii="Times New Roman" w:hAnsi="Times New Roman" w:cs="Times New Roman"/>
          <w:sz w:val="28"/>
          <w:szCs w:val="28"/>
        </w:rPr>
        <w:t>.12.2011 г. № 402</w:t>
      </w:r>
      <w:r w:rsidR="00EF54DF" w:rsidRPr="00E6195E">
        <w:rPr>
          <w:rFonts w:ascii="Times New Roman" w:hAnsi="Times New Roman" w:cs="Times New Roman"/>
          <w:sz w:val="28"/>
          <w:szCs w:val="28"/>
        </w:rPr>
        <w:t>-ФЗ «О бухгалтерском учете» с изменениями и дополнениями;</w:t>
      </w:r>
    </w:p>
    <w:p w14:paraId="58C8811E" w14:textId="77777777" w:rsidR="00EF54DF" w:rsidRPr="00E6195E" w:rsidRDefault="00EF54DF" w:rsidP="0025483B">
      <w:pPr>
        <w:tabs>
          <w:tab w:val="left" w:pos="2520"/>
          <w:tab w:val="left" w:pos="4260"/>
          <w:tab w:val="left" w:pos="7290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6195E">
        <w:rPr>
          <w:rFonts w:ascii="Times New Roman" w:hAnsi="Times New Roman" w:cs="Times New Roman"/>
          <w:sz w:val="28"/>
          <w:szCs w:val="28"/>
        </w:rPr>
        <w:t>- Положением «По ведению бухгалтерского учета и бухгалтерской отчетности в РФ» от 29.07.1998 г. № 34-Н (с последующими изменениями и дополнениями);</w:t>
      </w:r>
    </w:p>
    <w:p w14:paraId="1F0E440D" w14:textId="77777777" w:rsidR="00EF54DF" w:rsidRPr="00E6195E" w:rsidRDefault="00EF54DF" w:rsidP="0025483B">
      <w:pPr>
        <w:tabs>
          <w:tab w:val="left" w:pos="2520"/>
          <w:tab w:val="left" w:pos="4260"/>
          <w:tab w:val="left" w:pos="7290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6195E">
        <w:rPr>
          <w:rFonts w:ascii="Times New Roman" w:hAnsi="Times New Roman" w:cs="Times New Roman"/>
          <w:sz w:val="28"/>
          <w:szCs w:val="28"/>
        </w:rPr>
        <w:t>- Приказом МФ РФ «Об утверждении Положения по бухгалтерскому учету «Учетная политика организации» от 06.10.2008 г. № 106н (ПБУ-1/2008);</w:t>
      </w:r>
    </w:p>
    <w:p w14:paraId="01556CA3" w14:textId="77777777" w:rsidR="00EF54DF" w:rsidRPr="00E6195E" w:rsidRDefault="00EF54DF" w:rsidP="0025483B">
      <w:pPr>
        <w:tabs>
          <w:tab w:val="left" w:pos="2520"/>
          <w:tab w:val="left" w:pos="4260"/>
          <w:tab w:val="left" w:pos="7290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6195E">
        <w:rPr>
          <w:rFonts w:ascii="Times New Roman" w:hAnsi="Times New Roman" w:cs="Times New Roman"/>
          <w:sz w:val="28"/>
          <w:szCs w:val="28"/>
        </w:rPr>
        <w:t>- Приказом «О формах бухгалтерской отчетности организаций» от 2 июля 2010 г. № 66н;</w:t>
      </w:r>
    </w:p>
    <w:p w14:paraId="45354863" w14:textId="77777777" w:rsidR="00EF54DF" w:rsidRDefault="00EF54DF" w:rsidP="0025483B">
      <w:pPr>
        <w:tabs>
          <w:tab w:val="left" w:pos="2520"/>
          <w:tab w:val="left" w:pos="4260"/>
          <w:tab w:val="left" w:pos="7290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6195E">
        <w:rPr>
          <w:rFonts w:ascii="Times New Roman" w:hAnsi="Times New Roman" w:cs="Times New Roman"/>
          <w:sz w:val="28"/>
          <w:szCs w:val="28"/>
        </w:rPr>
        <w:t>- Положением о порядке ведения кассовых операций с банкнотами и монетой банка России на территории Российской Федерации от 12.10.2011 № 373-П;</w:t>
      </w:r>
    </w:p>
    <w:p w14:paraId="2826C706" w14:textId="77777777" w:rsidR="000E61D3" w:rsidRPr="00E6195E" w:rsidRDefault="000E61D3" w:rsidP="0025483B">
      <w:pPr>
        <w:tabs>
          <w:tab w:val="left" w:pos="2520"/>
          <w:tab w:val="left" w:pos="4260"/>
          <w:tab w:val="left" w:pos="7290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Указанием Банка России от 11.03.</w:t>
      </w:r>
      <w:r w:rsidR="00F27B83">
        <w:rPr>
          <w:rFonts w:ascii="Times New Roman" w:hAnsi="Times New Roman" w:cs="Times New Roman"/>
          <w:sz w:val="28"/>
          <w:szCs w:val="28"/>
        </w:rPr>
        <w:t>2015</w:t>
      </w:r>
      <w:r>
        <w:rPr>
          <w:rFonts w:ascii="Times New Roman" w:hAnsi="Times New Roman" w:cs="Times New Roman"/>
          <w:sz w:val="28"/>
          <w:szCs w:val="28"/>
        </w:rPr>
        <w:t xml:space="preserve"> г. № 3210-У «О порядке ведения кассовых операций юридическими лицами и упрощенном порядке ведения кассовых операций индивидуальными предпринимателями и субъект</w:t>
      </w:r>
      <w:r w:rsidR="003B4018">
        <w:rPr>
          <w:rFonts w:ascii="Times New Roman" w:hAnsi="Times New Roman" w:cs="Times New Roman"/>
          <w:sz w:val="28"/>
          <w:szCs w:val="28"/>
        </w:rPr>
        <w:t>ами малого предпринимательства»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2ADF3F0" w14:textId="77777777" w:rsidR="00EF54DF" w:rsidRPr="00E6195E" w:rsidRDefault="00EF54DF" w:rsidP="0025483B">
      <w:pPr>
        <w:tabs>
          <w:tab w:val="left" w:pos="2520"/>
          <w:tab w:val="left" w:pos="4260"/>
          <w:tab w:val="left" w:pos="7290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6195E">
        <w:rPr>
          <w:rFonts w:ascii="Times New Roman" w:hAnsi="Times New Roman" w:cs="Times New Roman"/>
          <w:sz w:val="28"/>
          <w:szCs w:val="28"/>
        </w:rPr>
        <w:t>- Инструкцией «По применению плана счетов бухгалтерского учета финансово-хозяйственной деятельности организаций», утвержденной приказом № 94н от 31.10.2000 г. с последующими изменениями и дополнениями;</w:t>
      </w:r>
    </w:p>
    <w:p w14:paraId="16743853" w14:textId="77777777" w:rsidR="00EF54DF" w:rsidRPr="00E6195E" w:rsidRDefault="00EF54DF" w:rsidP="0025483B">
      <w:pPr>
        <w:tabs>
          <w:tab w:val="left" w:pos="2520"/>
          <w:tab w:val="left" w:pos="4260"/>
          <w:tab w:val="left" w:pos="7290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6195E">
        <w:rPr>
          <w:rFonts w:ascii="Times New Roman" w:hAnsi="Times New Roman" w:cs="Times New Roman"/>
          <w:sz w:val="28"/>
          <w:szCs w:val="28"/>
        </w:rPr>
        <w:t>- Федеральным Законом РФ от 19.05.1995 г. № 82-ФЗ «Об общественных объединениях» с последующими изменениями и дополнениями;</w:t>
      </w:r>
    </w:p>
    <w:p w14:paraId="03A17EA1" w14:textId="77777777" w:rsidR="00EF54DF" w:rsidRPr="00E6195E" w:rsidRDefault="00EF54DF" w:rsidP="0025483B">
      <w:pPr>
        <w:tabs>
          <w:tab w:val="left" w:pos="2520"/>
          <w:tab w:val="left" w:pos="4260"/>
          <w:tab w:val="left" w:pos="7290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6195E">
        <w:rPr>
          <w:rFonts w:ascii="Times New Roman" w:hAnsi="Times New Roman" w:cs="Times New Roman"/>
          <w:sz w:val="28"/>
          <w:szCs w:val="28"/>
        </w:rPr>
        <w:t>- Федеральным Законом РФ от 01.12.2007 г. №315-ФЗ «О саморегулируемых  организациях»;</w:t>
      </w:r>
    </w:p>
    <w:p w14:paraId="65839BFC" w14:textId="77777777" w:rsidR="00EF54DF" w:rsidRPr="00E6195E" w:rsidRDefault="00EF54DF" w:rsidP="0025483B">
      <w:pPr>
        <w:tabs>
          <w:tab w:val="left" w:pos="2520"/>
          <w:tab w:val="left" w:pos="4260"/>
          <w:tab w:val="left" w:pos="7290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6195E">
        <w:rPr>
          <w:rFonts w:ascii="Times New Roman" w:hAnsi="Times New Roman" w:cs="Times New Roman"/>
          <w:sz w:val="28"/>
          <w:szCs w:val="28"/>
        </w:rPr>
        <w:t>- Федеральным законом РФ от 30.12.2006 г.  275-ФЗ «О порядке формирования и использования целевого капитала некоммерческих организаций»;</w:t>
      </w:r>
    </w:p>
    <w:p w14:paraId="050406EA" w14:textId="77777777" w:rsidR="00EF54DF" w:rsidRPr="00E6195E" w:rsidRDefault="00EF54DF" w:rsidP="0025483B">
      <w:pPr>
        <w:tabs>
          <w:tab w:val="left" w:pos="2520"/>
          <w:tab w:val="left" w:pos="4260"/>
          <w:tab w:val="left" w:pos="7290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6195E">
        <w:rPr>
          <w:rFonts w:ascii="Times New Roman" w:hAnsi="Times New Roman" w:cs="Times New Roman"/>
          <w:sz w:val="28"/>
          <w:szCs w:val="28"/>
        </w:rPr>
        <w:t xml:space="preserve">- Уставом </w:t>
      </w:r>
      <w:r w:rsidR="003F3857">
        <w:rPr>
          <w:rFonts w:ascii="Times New Roman" w:hAnsi="Times New Roman" w:cs="Times New Roman"/>
          <w:sz w:val="28"/>
          <w:szCs w:val="28"/>
        </w:rPr>
        <w:t>Ассоциации</w:t>
      </w:r>
      <w:r w:rsidRPr="00E6195E">
        <w:rPr>
          <w:rFonts w:ascii="Times New Roman" w:hAnsi="Times New Roman" w:cs="Times New Roman"/>
          <w:sz w:val="28"/>
          <w:szCs w:val="28"/>
        </w:rPr>
        <w:t xml:space="preserve"> «</w:t>
      </w:r>
      <w:r w:rsidR="00F21FB0" w:rsidRPr="00E6195E">
        <w:rPr>
          <w:rFonts w:ascii="Times New Roman" w:hAnsi="Times New Roman" w:cs="Times New Roman"/>
          <w:sz w:val="28"/>
          <w:szCs w:val="28"/>
        </w:rPr>
        <w:t>Строительное региональное объединение</w:t>
      </w:r>
      <w:r w:rsidRPr="00E6195E">
        <w:rPr>
          <w:rFonts w:ascii="Times New Roman" w:hAnsi="Times New Roman" w:cs="Times New Roman"/>
          <w:sz w:val="28"/>
          <w:szCs w:val="28"/>
        </w:rPr>
        <w:t>».</w:t>
      </w:r>
    </w:p>
    <w:p w14:paraId="0689F5DC" w14:textId="77777777" w:rsidR="00F21FB0" w:rsidRPr="00E6195E" w:rsidRDefault="00EF54DF" w:rsidP="0025483B">
      <w:pPr>
        <w:tabs>
          <w:tab w:val="left" w:pos="2520"/>
          <w:tab w:val="left" w:pos="4260"/>
          <w:tab w:val="left" w:pos="7290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6195E">
        <w:rPr>
          <w:rFonts w:ascii="Times New Roman" w:hAnsi="Times New Roman" w:cs="Times New Roman"/>
          <w:sz w:val="28"/>
          <w:szCs w:val="28"/>
        </w:rPr>
        <w:t>- По</w:t>
      </w:r>
      <w:r w:rsidR="003F3857">
        <w:rPr>
          <w:rFonts w:ascii="Times New Roman" w:hAnsi="Times New Roman" w:cs="Times New Roman"/>
          <w:sz w:val="28"/>
          <w:szCs w:val="28"/>
        </w:rPr>
        <w:t>ложение о компенсационном фонде</w:t>
      </w:r>
      <w:r w:rsidR="00CE1EE2">
        <w:rPr>
          <w:rFonts w:ascii="Times New Roman" w:hAnsi="Times New Roman" w:cs="Times New Roman"/>
          <w:sz w:val="28"/>
          <w:szCs w:val="28"/>
        </w:rPr>
        <w:t xml:space="preserve"> возмещения вреда </w:t>
      </w:r>
      <w:r w:rsidR="003F3857">
        <w:rPr>
          <w:rFonts w:ascii="Times New Roman" w:hAnsi="Times New Roman" w:cs="Times New Roman"/>
          <w:sz w:val="28"/>
          <w:szCs w:val="28"/>
        </w:rPr>
        <w:t xml:space="preserve"> </w:t>
      </w:r>
      <w:r w:rsidR="00CE1EE2">
        <w:rPr>
          <w:rFonts w:ascii="Times New Roman" w:hAnsi="Times New Roman" w:cs="Times New Roman"/>
          <w:sz w:val="28"/>
          <w:szCs w:val="28"/>
        </w:rPr>
        <w:t xml:space="preserve">СРОС </w:t>
      </w:r>
      <w:r w:rsidR="00F21FB0" w:rsidRPr="00E6195E">
        <w:rPr>
          <w:rFonts w:ascii="Times New Roman" w:hAnsi="Times New Roman" w:cs="Times New Roman"/>
          <w:sz w:val="28"/>
          <w:szCs w:val="28"/>
        </w:rPr>
        <w:t>«Строительное региональное объединение».</w:t>
      </w:r>
    </w:p>
    <w:p w14:paraId="75A9AAE5" w14:textId="77777777" w:rsidR="00946942" w:rsidRDefault="00EF54DF" w:rsidP="0025483B">
      <w:pPr>
        <w:tabs>
          <w:tab w:val="left" w:pos="2520"/>
          <w:tab w:val="left" w:pos="4260"/>
          <w:tab w:val="left" w:pos="7290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6195E">
        <w:rPr>
          <w:rFonts w:ascii="Times New Roman" w:hAnsi="Times New Roman" w:cs="Times New Roman"/>
          <w:sz w:val="28"/>
          <w:szCs w:val="28"/>
        </w:rPr>
        <w:t xml:space="preserve">- Правилами саморегулирования Порядок уплаты вступительных и регулярных членских взносов в </w:t>
      </w:r>
      <w:r w:rsidR="00CE1EE2">
        <w:rPr>
          <w:rFonts w:ascii="Times New Roman" w:hAnsi="Times New Roman" w:cs="Times New Roman"/>
          <w:sz w:val="28"/>
          <w:szCs w:val="28"/>
        </w:rPr>
        <w:t>СРОС</w:t>
      </w:r>
      <w:r w:rsidR="00F21FB0" w:rsidRPr="00E6195E">
        <w:rPr>
          <w:rFonts w:ascii="Times New Roman" w:hAnsi="Times New Roman" w:cs="Times New Roman"/>
          <w:sz w:val="28"/>
          <w:szCs w:val="28"/>
        </w:rPr>
        <w:t xml:space="preserve"> «Строительное региональное объединение»</w:t>
      </w:r>
      <w:r w:rsidR="00CE1EE2">
        <w:rPr>
          <w:rFonts w:ascii="Times New Roman" w:hAnsi="Times New Roman" w:cs="Times New Roman"/>
          <w:sz w:val="28"/>
          <w:szCs w:val="28"/>
        </w:rPr>
        <w:t>;</w:t>
      </w:r>
    </w:p>
    <w:p w14:paraId="090E1951" w14:textId="77777777" w:rsidR="00CE1EE2" w:rsidRDefault="00CE1EE2" w:rsidP="0025483B">
      <w:pPr>
        <w:tabs>
          <w:tab w:val="left" w:pos="2520"/>
          <w:tab w:val="left" w:pos="4260"/>
          <w:tab w:val="left" w:pos="7290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Протоколом Общего годового собрания СРОС «СРО» № </w:t>
      </w:r>
      <w:r w:rsidR="00197A2C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197A2C">
        <w:rPr>
          <w:rFonts w:ascii="Times New Roman" w:hAnsi="Times New Roman" w:cs="Times New Roman"/>
          <w:sz w:val="28"/>
          <w:szCs w:val="28"/>
        </w:rPr>
        <w:t xml:space="preserve">21.06.2018 </w:t>
      </w:r>
      <w:r>
        <w:rPr>
          <w:rFonts w:ascii="Times New Roman" w:hAnsi="Times New Roman" w:cs="Times New Roman"/>
          <w:sz w:val="28"/>
          <w:szCs w:val="28"/>
        </w:rPr>
        <w:t>г.;</w:t>
      </w:r>
    </w:p>
    <w:p w14:paraId="7CEDF14B" w14:textId="77777777" w:rsidR="00CE1EE2" w:rsidRPr="00E6195E" w:rsidRDefault="00CE1EE2" w:rsidP="0025483B">
      <w:pPr>
        <w:tabs>
          <w:tab w:val="left" w:pos="2520"/>
          <w:tab w:val="left" w:pos="4260"/>
          <w:tab w:val="left" w:pos="7290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Протоколом Внеочередного общего собрания  Ассоциации «СРО» № </w:t>
      </w:r>
      <w:r w:rsidR="00197A2C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197A2C">
        <w:rPr>
          <w:rFonts w:ascii="Times New Roman" w:hAnsi="Times New Roman" w:cs="Times New Roman"/>
          <w:sz w:val="28"/>
          <w:szCs w:val="28"/>
        </w:rPr>
        <w:t>26.09.2018 г.</w:t>
      </w:r>
    </w:p>
    <w:p w14:paraId="4F4EC547" w14:textId="77777777" w:rsidR="00946942" w:rsidRPr="00E6195E" w:rsidRDefault="00946942" w:rsidP="0025483B">
      <w:pPr>
        <w:tabs>
          <w:tab w:val="left" w:pos="2520"/>
          <w:tab w:val="left" w:pos="4260"/>
          <w:tab w:val="left" w:pos="7290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14:paraId="1BF31886" w14:textId="77777777" w:rsidR="00B03E4B" w:rsidRPr="00E6195E" w:rsidRDefault="00B03E4B" w:rsidP="007F0441">
      <w:pPr>
        <w:tabs>
          <w:tab w:val="left" w:pos="2520"/>
          <w:tab w:val="left" w:pos="4260"/>
          <w:tab w:val="left" w:pos="7290"/>
        </w:tabs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195E">
        <w:rPr>
          <w:rFonts w:ascii="Times New Roman" w:hAnsi="Times New Roman" w:cs="Times New Roman"/>
          <w:b/>
          <w:sz w:val="28"/>
          <w:szCs w:val="28"/>
        </w:rPr>
        <w:t>Общие  сведения</w:t>
      </w:r>
    </w:p>
    <w:p w14:paraId="58009D74" w14:textId="77777777" w:rsidR="00946942" w:rsidRPr="00E6195E" w:rsidRDefault="00946942" w:rsidP="0025483B">
      <w:pPr>
        <w:tabs>
          <w:tab w:val="left" w:pos="2520"/>
          <w:tab w:val="left" w:pos="4260"/>
          <w:tab w:val="left" w:pos="7290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14:paraId="2AA53DA3" w14:textId="77777777" w:rsidR="00B03E4B" w:rsidRPr="00E6195E" w:rsidRDefault="00B03E4B" w:rsidP="0025483B">
      <w:pPr>
        <w:tabs>
          <w:tab w:val="left" w:pos="2520"/>
          <w:tab w:val="left" w:pos="4260"/>
          <w:tab w:val="left" w:pos="7290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6195E">
        <w:rPr>
          <w:rFonts w:ascii="Times New Roman" w:hAnsi="Times New Roman" w:cs="Times New Roman"/>
          <w:sz w:val="28"/>
          <w:szCs w:val="28"/>
        </w:rPr>
        <w:t xml:space="preserve">          Полное наименовани</w:t>
      </w:r>
      <w:r w:rsidR="003F3857">
        <w:rPr>
          <w:rFonts w:ascii="Times New Roman" w:hAnsi="Times New Roman" w:cs="Times New Roman"/>
          <w:sz w:val="28"/>
          <w:szCs w:val="28"/>
        </w:rPr>
        <w:t xml:space="preserve">е: Ассоциация </w:t>
      </w:r>
      <w:r w:rsidRPr="00E6195E">
        <w:rPr>
          <w:rFonts w:ascii="Times New Roman" w:hAnsi="Times New Roman" w:cs="Times New Roman"/>
          <w:sz w:val="28"/>
          <w:szCs w:val="28"/>
        </w:rPr>
        <w:t>«Строительное региональное объединение».</w:t>
      </w:r>
    </w:p>
    <w:p w14:paraId="203A6F88" w14:textId="77777777" w:rsidR="00B03E4B" w:rsidRPr="00E6195E" w:rsidRDefault="00B03E4B" w:rsidP="0025483B">
      <w:pPr>
        <w:tabs>
          <w:tab w:val="left" w:pos="2520"/>
          <w:tab w:val="left" w:pos="4260"/>
          <w:tab w:val="left" w:pos="7290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6195E">
        <w:rPr>
          <w:rFonts w:ascii="Times New Roman" w:hAnsi="Times New Roman" w:cs="Times New Roman"/>
          <w:sz w:val="28"/>
          <w:szCs w:val="28"/>
        </w:rPr>
        <w:t xml:space="preserve">          Местонахожд</w:t>
      </w:r>
      <w:r w:rsidR="00515FE2">
        <w:rPr>
          <w:rFonts w:ascii="Times New Roman" w:hAnsi="Times New Roman" w:cs="Times New Roman"/>
          <w:sz w:val="28"/>
          <w:szCs w:val="28"/>
        </w:rPr>
        <w:t>ение: г. Туапсе</w:t>
      </w:r>
      <w:r w:rsidR="003F3857">
        <w:rPr>
          <w:rFonts w:ascii="Times New Roman" w:hAnsi="Times New Roman" w:cs="Times New Roman"/>
          <w:sz w:val="28"/>
          <w:szCs w:val="28"/>
        </w:rPr>
        <w:t>, ул. Комсомольская, д. 3, комната 52.</w:t>
      </w:r>
    </w:p>
    <w:p w14:paraId="7CD57BA9" w14:textId="77777777" w:rsidR="00B03E4B" w:rsidRPr="00E6195E" w:rsidRDefault="00B03E4B" w:rsidP="0025483B">
      <w:pPr>
        <w:tabs>
          <w:tab w:val="left" w:pos="2520"/>
          <w:tab w:val="left" w:pos="4260"/>
          <w:tab w:val="left" w:pos="7290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6195E">
        <w:rPr>
          <w:rFonts w:ascii="Times New Roman" w:hAnsi="Times New Roman" w:cs="Times New Roman"/>
          <w:sz w:val="28"/>
          <w:szCs w:val="28"/>
        </w:rPr>
        <w:t xml:space="preserve">          Высшим органом управлен</w:t>
      </w:r>
      <w:r w:rsidR="003F3857">
        <w:rPr>
          <w:rFonts w:ascii="Times New Roman" w:hAnsi="Times New Roman" w:cs="Times New Roman"/>
          <w:sz w:val="28"/>
          <w:szCs w:val="28"/>
        </w:rPr>
        <w:t>ия Ассоциации</w:t>
      </w:r>
      <w:r w:rsidR="00F919BC" w:rsidRPr="00E6195E">
        <w:rPr>
          <w:rFonts w:ascii="Times New Roman" w:hAnsi="Times New Roman" w:cs="Times New Roman"/>
          <w:sz w:val="28"/>
          <w:szCs w:val="28"/>
        </w:rPr>
        <w:t xml:space="preserve"> </w:t>
      </w:r>
      <w:r w:rsidRPr="00E6195E">
        <w:rPr>
          <w:rFonts w:ascii="Times New Roman" w:hAnsi="Times New Roman" w:cs="Times New Roman"/>
          <w:sz w:val="28"/>
          <w:szCs w:val="28"/>
        </w:rPr>
        <w:t>«Строительное региональное объедине</w:t>
      </w:r>
      <w:r w:rsidR="00A82718" w:rsidRPr="00E6195E">
        <w:rPr>
          <w:rFonts w:ascii="Times New Roman" w:hAnsi="Times New Roman" w:cs="Times New Roman"/>
          <w:sz w:val="28"/>
          <w:szCs w:val="28"/>
        </w:rPr>
        <w:t>ние» яв</w:t>
      </w:r>
      <w:r w:rsidR="003F3857">
        <w:rPr>
          <w:rFonts w:ascii="Times New Roman" w:hAnsi="Times New Roman" w:cs="Times New Roman"/>
          <w:sz w:val="28"/>
          <w:szCs w:val="28"/>
        </w:rPr>
        <w:t xml:space="preserve">ляется Общее собрание членов </w:t>
      </w:r>
      <w:r w:rsidR="003F3857" w:rsidRPr="00197A2C">
        <w:rPr>
          <w:rFonts w:ascii="Times New Roman" w:hAnsi="Times New Roman" w:cs="Times New Roman"/>
          <w:sz w:val="28"/>
          <w:szCs w:val="28"/>
        </w:rPr>
        <w:t>Ассоциации</w:t>
      </w:r>
      <w:r w:rsidR="00A82718" w:rsidRPr="00197A2C">
        <w:rPr>
          <w:rFonts w:ascii="Times New Roman" w:hAnsi="Times New Roman" w:cs="Times New Roman"/>
          <w:sz w:val="28"/>
          <w:szCs w:val="28"/>
        </w:rPr>
        <w:t>.</w:t>
      </w:r>
    </w:p>
    <w:p w14:paraId="24F5F8A2" w14:textId="77777777" w:rsidR="00B03E4B" w:rsidRPr="00E6195E" w:rsidRDefault="008E5ABB" w:rsidP="0025483B">
      <w:pPr>
        <w:tabs>
          <w:tab w:val="left" w:pos="2520"/>
          <w:tab w:val="left" w:pos="4260"/>
          <w:tab w:val="left" w:pos="7290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6195E">
        <w:rPr>
          <w:rFonts w:ascii="Times New Roman" w:hAnsi="Times New Roman" w:cs="Times New Roman"/>
          <w:sz w:val="28"/>
          <w:szCs w:val="28"/>
        </w:rPr>
        <w:t xml:space="preserve">          Постоянно действующий коллегиальный орган</w:t>
      </w:r>
      <w:r w:rsidR="00E00CE9" w:rsidRPr="00E6195E">
        <w:rPr>
          <w:rFonts w:ascii="Times New Roman" w:hAnsi="Times New Roman" w:cs="Times New Roman"/>
          <w:sz w:val="28"/>
          <w:szCs w:val="28"/>
        </w:rPr>
        <w:t xml:space="preserve"> управления</w:t>
      </w:r>
      <w:r w:rsidRPr="00E6195E">
        <w:rPr>
          <w:rFonts w:ascii="Times New Roman" w:hAnsi="Times New Roman" w:cs="Times New Roman"/>
          <w:sz w:val="28"/>
          <w:szCs w:val="28"/>
        </w:rPr>
        <w:t xml:space="preserve"> - </w:t>
      </w:r>
      <w:r w:rsidR="00A82718" w:rsidRPr="00E6195E">
        <w:rPr>
          <w:rFonts w:ascii="Times New Roman" w:hAnsi="Times New Roman" w:cs="Times New Roman"/>
          <w:sz w:val="28"/>
          <w:szCs w:val="28"/>
        </w:rPr>
        <w:t>Совет Дире</w:t>
      </w:r>
      <w:r w:rsidRPr="00E6195E">
        <w:rPr>
          <w:rFonts w:ascii="Times New Roman" w:hAnsi="Times New Roman" w:cs="Times New Roman"/>
          <w:sz w:val="28"/>
          <w:szCs w:val="28"/>
        </w:rPr>
        <w:t>к</w:t>
      </w:r>
      <w:r w:rsidR="00A82718" w:rsidRPr="00E6195E">
        <w:rPr>
          <w:rFonts w:ascii="Times New Roman" w:hAnsi="Times New Roman" w:cs="Times New Roman"/>
          <w:sz w:val="28"/>
          <w:szCs w:val="28"/>
        </w:rPr>
        <w:t>торов</w:t>
      </w:r>
      <w:r w:rsidR="008D140E">
        <w:rPr>
          <w:rFonts w:ascii="Times New Roman" w:hAnsi="Times New Roman" w:cs="Times New Roman"/>
          <w:sz w:val="28"/>
          <w:szCs w:val="28"/>
        </w:rPr>
        <w:t xml:space="preserve"> Ассоциации </w:t>
      </w:r>
      <w:r w:rsidR="00E00CE9" w:rsidRPr="00E6195E">
        <w:rPr>
          <w:rFonts w:ascii="Times New Roman" w:hAnsi="Times New Roman" w:cs="Times New Roman"/>
          <w:sz w:val="28"/>
          <w:szCs w:val="28"/>
        </w:rPr>
        <w:t>«Строительное региональное объеди</w:t>
      </w:r>
      <w:r w:rsidR="008F1444" w:rsidRPr="00E6195E">
        <w:rPr>
          <w:rFonts w:ascii="Times New Roman" w:hAnsi="Times New Roman" w:cs="Times New Roman"/>
          <w:sz w:val="28"/>
          <w:szCs w:val="28"/>
        </w:rPr>
        <w:t>нение» воз</w:t>
      </w:r>
      <w:r w:rsidR="005C49DC" w:rsidRPr="00E6195E">
        <w:rPr>
          <w:rFonts w:ascii="Times New Roman" w:hAnsi="Times New Roman" w:cs="Times New Roman"/>
          <w:sz w:val="28"/>
          <w:szCs w:val="28"/>
        </w:rPr>
        <w:t>главляемый Председателем Совета Директоров</w:t>
      </w:r>
      <w:r w:rsidR="00E00CE9" w:rsidRPr="00E6195E">
        <w:rPr>
          <w:rFonts w:ascii="Times New Roman" w:hAnsi="Times New Roman" w:cs="Times New Roman"/>
          <w:sz w:val="28"/>
          <w:szCs w:val="28"/>
        </w:rPr>
        <w:t>.</w:t>
      </w:r>
    </w:p>
    <w:p w14:paraId="0B502A9C" w14:textId="77777777" w:rsidR="00B03E4B" w:rsidRPr="00E6195E" w:rsidRDefault="00B03E4B" w:rsidP="0025483B">
      <w:pPr>
        <w:tabs>
          <w:tab w:val="left" w:pos="2520"/>
          <w:tab w:val="left" w:pos="4260"/>
          <w:tab w:val="left" w:pos="7290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6195E">
        <w:rPr>
          <w:rFonts w:ascii="Times New Roman" w:hAnsi="Times New Roman" w:cs="Times New Roman"/>
          <w:sz w:val="28"/>
          <w:szCs w:val="28"/>
        </w:rPr>
        <w:t xml:space="preserve">          </w:t>
      </w:r>
      <w:r w:rsidR="00E00CE9" w:rsidRPr="00E6195E">
        <w:rPr>
          <w:rFonts w:ascii="Times New Roman" w:hAnsi="Times New Roman" w:cs="Times New Roman"/>
          <w:sz w:val="28"/>
          <w:szCs w:val="28"/>
        </w:rPr>
        <w:t>Исполнительный орган - Д</w:t>
      </w:r>
      <w:r w:rsidR="008E5ABB" w:rsidRPr="00E6195E">
        <w:rPr>
          <w:rFonts w:ascii="Times New Roman" w:hAnsi="Times New Roman" w:cs="Times New Roman"/>
          <w:sz w:val="28"/>
          <w:szCs w:val="28"/>
        </w:rPr>
        <w:t>иректор</w:t>
      </w:r>
      <w:r w:rsidRPr="00E6195E">
        <w:rPr>
          <w:rFonts w:ascii="Times New Roman" w:hAnsi="Times New Roman" w:cs="Times New Roman"/>
          <w:sz w:val="28"/>
          <w:szCs w:val="28"/>
        </w:rPr>
        <w:t>.</w:t>
      </w:r>
    </w:p>
    <w:p w14:paraId="1D7F484A" w14:textId="77777777" w:rsidR="00B03E4B" w:rsidRPr="00E6195E" w:rsidRDefault="00B03E4B" w:rsidP="0025483B">
      <w:pPr>
        <w:tabs>
          <w:tab w:val="left" w:pos="2520"/>
          <w:tab w:val="left" w:pos="4260"/>
          <w:tab w:val="left" w:pos="7290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6195E">
        <w:rPr>
          <w:rFonts w:ascii="Times New Roman" w:hAnsi="Times New Roman" w:cs="Times New Roman"/>
          <w:sz w:val="28"/>
          <w:szCs w:val="28"/>
        </w:rPr>
        <w:t xml:space="preserve">          Ответственным</w:t>
      </w:r>
      <w:r w:rsidR="00E80E4F" w:rsidRPr="00E6195E">
        <w:rPr>
          <w:rFonts w:ascii="Times New Roman" w:hAnsi="Times New Roman" w:cs="Times New Roman"/>
          <w:sz w:val="28"/>
          <w:szCs w:val="28"/>
        </w:rPr>
        <w:t>и</w:t>
      </w:r>
      <w:r w:rsidRPr="00E6195E">
        <w:rPr>
          <w:rFonts w:ascii="Times New Roman" w:hAnsi="Times New Roman" w:cs="Times New Roman"/>
          <w:sz w:val="28"/>
          <w:szCs w:val="28"/>
        </w:rPr>
        <w:t xml:space="preserve"> за финансово-хозяйственную деятельность за проверяемый период являются:</w:t>
      </w:r>
    </w:p>
    <w:p w14:paraId="3704F967" w14:textId="77777777" w:rsidR="00B03E4B" w:rsidRPr="00E6195E" w:rsidRDefault="00B03E4B" w:rsidP="0025483B">
      <w:pPr>
        <w:tabs>
          <w:tab w:val="left" w:pos="2520"/>
          <w:tab w:val="left" w:pos="4260"/>
          <w:tab w:val="left" w:pos="7290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6195E">
        <w:rPr>
          <w:rFonts w:ascii="Times New Roman" w:hAnsi="Times New Roman" w:cs="Times New Roman"/>
          <w:sz w:val="28"/>
          <w:szCs w:val="28"/>
        </w:rPr>
        <w:t xml:space="preserve">          Директор – Ладатко Александр Петрович.</w:t>
      </w:r>
    </w:p>
    <w:p w14:paraId="54E0B8F0" w14:textId="77777777" w:rsidR="00B03E4B" w:rsidRPr="00E6195E" w:rsidRDefault="00B03E4B" w:rsidP="0025483B">
      <w:pPr>
        <w:tabs>
          <w:tab w:val="left" w:pos="2520"/>
          <w:tab w:val="left" w:pos="4260"/>
          <w:tab w:val="left" w:pos="7290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6195E">
        <w:rPr>
          <w:rFonts w:ascii="Times New Roman" w:hAnsi="Times New Roman" w:cs="Times New Roman"/>
          <w:sz w:val="28"/>
          <w:szCs w:val="28"/>
        </w:rPr>
        <w:t xml:space="preserve">          Главный бухгалтер </w:t>
      </w:r>
      <w:r w:rsidR="0084672A" w:rsidRPr="00E6195E">
        <w:rPr>
          <w:rFonts w:ascii="Times New Roman" w:hAnsi="Times New Roman" w:cs="Times New Roman"/>
          <w:sz w:val="28"/>
          <w:szCs w:val="28"/>
        </w:rPr>
        <w:t>–</w:t>
      </w:r>
      <w:r w:rsidRPr="00E6195E">
        <w:rPr>
          <w:rFonts w:ascii="Times New Roman" w:hAnsi="Times New Roman" w:cs="Times New Roman"/>
          <w:sz w:val="28"/>
          <w:szCs w:val="28"/>
        </w:rPr>
        <w:t xml:space="preserve"> </w:t>
      </w:r>
      <w:r w:rsidR="0084672A" w:rsidRPr="00E6195E">
        <w:rPr>
          <w:rFonts w:ascii="Times New Roman" w:hAnsi="Times New Roman" w:cs="Times New Roman"/>
          <w:sz w:val="28"/>
          <w:szCs w:val="28"/>
        </w:rPr>
        <w:t>Горшенина Юлия Валентиновна.</w:t>
      </w:r>
    </w:p>
    <w:p w14:paraId="4C23A4D5" w14:textId="77777777" w:rsidR="006B2EEE" w:rsidRPr="00E6195E" w:rsidRDefault="0071479C" w:rsidP="007F0441">
      <w:pPr>
        <w:pStyle w:val="Default"/>
        <w:spacing w:after="264"/>
        <w:ind w:firstLine="426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Количество членов Ассоциации</w:t>
      </w:r>
      <w:r w:rsidR="006B2EEE" w:rsidRPr="00E6195E">
        <w:rPr>
          <w:b/>
          <w:bCs/>
          <w:sz w:val="28"/>
          <w:szCs w:val="28"/>
        </w:rPr>
        <w:t>:</w:t>
      </w:r>
    </w:p>
    <w:p w14:paraId="0E774A76" w14:textId="77777777" w:rsidR="006B2EEE" w:rsidRPr="00E6195E" w:rsidRDefault="0020629A" w:rsidP="0025483B">
      <w:pPr>
        <w:pStyle w:val="Default"/>
        <w:spacing w:after="264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На 01.01.201</w:t>
      </w:r>
      <w:r w:rsidR="0071479C">
        <w:rPr>
          <w:sz w:val="28"/>
          <w:szCs w:val="28"/>
        </w:rPr>
        <w:t>8</w:t>
      </w:r>
      <w:r w:rsidR="006B2EEE" w:rsidRPr="00E6195E">
        <w:rPr>
          <w:sz w:val="28"/>
          <w:szCs w:val="28"/>
        </w:rPr>
        <w:t xml:space="preserve"> года –</w:t>
      </w:r>
      <w:r>
        <w:rPr>
          <w:sz w:val="28"/>
          <w:szCs w:val="28"/>
        </w:rPr>
        <w:t>1</w:t>
      </w:r>
      <w:r w:rsidR="0071479C">
        <w:rPr>
          <w:sz w:val="28"/>
          <w:szCs w:val="28"/>
        </w:rPr>
        <w:t>096</w:t>
      </w:r>
      <w:r w:rsidR="00F21FB0" w:rsidRPr="00E6195E">
        <w:rPr>
          <w:sz w:val="28"/>
          <w:szCs w:val="28"/>
        </w:rPr>
        <w:t xml:space="preserve"> чл</w:t>
      </w:r>
      <w:r w:rsidR="006B2EEE" w:rsidRPr="00E6195E">
        <w:rPr>
          <w:sz w:val="28"/>
          <w:szCs w:val="28"/>
        </w:rPr>
        <w:t xml:space="preserve">. </w:t>
      </w:r>
    </w:p>
    <w:p w14:paraId="1170447F" w14:textId="77777777" w:rsidR="006B2EEE" w:rsidRPr="00E6195E" w:rsidRDefault="0020629A" w:rsidP="0025483B">
      <w:pPr>
        <w:pStyle w:val="Default"/>
        <w:ind w:firstLine="426"/>
        <w:jc w:val="both"/>
        <w:rPr>
          <w:sz w:val="28"/>
          <w:szCs w:val="28"/>
        </w:rPr>
      </w:pPr>
      <w:r w:rsidRPr="002F04B8">
        <w:rPr>
          <w:sz w:val="28"/>
          <w:szCs w:val="28"/>
        </w:rPr>
        <w:t>на 01.01.201</w:t>
      </w:r>
      <w:r w:rsidR="0071479C">
        <w:rPr>
          <w:sz w:val="28"/>
          <w:szCs w:val="28"/>
        </w:rPr>
        <w:t>9</w:t>
      </w:r>
      <w:r w:rsidR="006B2EEE" w:rsidRPr="002F04B8">
        <w:rPr>
          <w:sz w:val="28"/>
          <w:szCs w:val="28"/>
        </w:rPr>
        <w:t xml:space="preserve"> года </w:t>
      </w:r>
      <w:r w:rsidR="006B2EEE" w:rsidRPr="00426BBB">
        <w:rPr>
          <w:sz w:val="28"/>
          <w:szCs w:val="28"/>
        </w:rPr>
        <w:t>–</w:t>
      </w:r>
      <w:r w:rsidR="002F04B8" w:rsidRPr="00426BBB">
        <w:rPr>
          <w:sz w:val="28"/>
          <w:szCs w:val="28"/>
        </w:rPr>
        <w:t xml:space="preserve"> </w:t>
      </w:r>
      <w:r w:rsidR="009411CC" w:rsidRPr="009411CC">
        <w:rPr>
          <w:sz w:val="28"/>
          <w:szCs w:val="28"/>
        </w:rPr>
        <w:t>105</w:t>
      </w:r>
      <w:r w:rsidR="009411CC">
        <w:rPr>
          <w:sz w:val="28"/>
          <w:szCs w:val="28"/>
        </w:rPr>
        <w:t xml:space="preserve"> </w:t>
      </w:r>
      <w:r w:rsidR="00F21FB0" w:rsidRPr="009411CC">
        <w:rPr>
          <w:sz w:val="28"/>
          <w:szCs w:val="28"/>
        </w:rPr>
        <w:t>чл.</w:t>
      </w:r>
    </w:p>
    <w:p w14:paraId="1B007562" w14:textId="77777777" w:rsidR="0084672A" w:rsidRPr="00E6195E" w:rsidRDefault="00C837D3" w:rsidP="0025483B">
      <w:pPr>
        <w:tabs>
          <w:tab w:val="left" w:pos="2520"/>
          <w:tab w:val="left" w:pos="4260"/>
          <w:tab w:val="left" w:pos="7290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6195E">
        <w:rPr>
          <w:rFonts w:ascii="Times New Roman" w:hAnsi="Times New Roman" w:cs="Times New Roman"/>
          <w:sz w:val="28"/>
          <w:szCs w:val="28"/>
        </w:rPr>
        <w:t xml:space="preserve">          </w:t>
      </w:r>
      <w:r w:rsidR="0071479C">
        <w:rPr>
          <w:rFonts w:ascii="Times New Roman" w:hAnsi="Times New Roman" w:cs="Times New Roman"/>
          <w:sz w:val="28"/>
          <w:szCs w:val="28"/>
        </w:rPr>
        <w:t xml:space="preserve">Ассоциация </w:t>
      </w:r>
      <w:r w:rsidR="0084672A" w:rsidRPr="00E6195E">
        <w:rPr>
          <w:rFonts w:ascii="Times New Roman" w:hAnsi="Times New Roman" w:cs="Times New Roman"/>
          <w:sz w:val="28"/>
          <w:szCs w:val="28"/>
        </w:rPr>
        <w:t>«Строительное региональное объединение</w:t>
      </w:r>
      <w:r w:rsidRPr="00E6195E">
        <w:rPr>
          <w:rFonts w:ascii="Times New Roman" w:hAnsi="Times New Roman" w:cs="Times New Roman"/>
          <w:sz w:val="28"/>
          <w:szCs w:val="28"/>
        </w:rPr>
        <w:t>» применяет упрощенную систему налогообложения с о</w:t>
      </w:r>
      <w:r w:rsidR="008E5ABB" w:rsidRPr="00E6195E">
        <w:rPr>
          <w:rFonts w:ascii="Times New Roman" w:hAnsi="Times New Roman" w:cs="Times New Roman"/>
          <w:sz w:val="28"/>
          <w:szCs w:val="28"/>
        </w:rPr>
        <w:t>бъе</w:t>
      </w:r>
      <w:r w:rsidR="00E00CE9" w:rsidRPr="00E6195E">
        <w:rPr>
          <w:rFonts w:ascii="Times New Roman" w:hAnsi="Times New Roman" w:cs="Times New Roman"/>
          <w:sz w:val="28"/>
          <w:szCs w:val="28"/>
        </w:rPr>
        <w:t>кт</w:t>
      </w:r>
      <w:r w:rsidR="00296954" w:rsidRPr="00E6195E">
        <w:rPr>
          <w:rFonts w:ascii="Times New Roman" w:hAnsi="Times New Roman" w:cs="Times New Roman"/>
          <w:sz w:val="28"/>
          <w:szCs w:val="28"/>
        </w:rPr>
        <w:t xml:space="preserve">ом налогообложения- доходы. </w:t>
      </w:r>
      <w:r w:rsidR="00E00CE9" w:rsidRPr="00E6195E">
        <w:rPr>
          <w:rFonts w:ascii="Times New Roman" w:hAnsi="Times New Roman" w:cs="Times New Roman"/>
          <w:sz w:val="28"/>
          <w:szCs w:val="28"/>
        </w:rPr>
        <w:t>Ставка на</w:t>
      </w:r>
      <w:r w:rsidR="00296954" w:rsidRPr="00E6195E">
        <w:rPr>
          <w:rFonts w:ascii="Times New Roman" w:hAnsi="Times New Roman" w:cs="Times New Roman"/>
          <w:sz w:val="28"/>
          <w:szCs w:val="28"/>
        </w:rPr>
        <w:t>лога по УСНО составл</w:t>
      </w:r>
      <w:r w:rsidR="006B2EEE" w:rsidRPr="00E6195E">
        <w:rPr>
          <w:rFonts w:ascii="Times New Roman" w:hAnsi="Times New Roman" w:cs="Times New Roman"/>
          <w:sz w:val="28"/>
          <w:szCs w:val="28"/>
        </w:rPr>
        <w:t>я</w:t>
      </w:r>
      <w:r w:rsidR="00296954" w:rsidRPr="00E6195E">
        <w:rPr>
          <w:rFonts w:ascii="Times New Roman" w:hAnsi="Times New Roman" w:cs="Times New Roman"/>
          <w:sz w:val="28"/>
          <w:szCs w:val="28"/>
        </w:rPr>
        <w:t xml:space="preserve">ет </w:t>
      </w:r>
      <w:r w:rsidR="006B2EEE" w:rsidRPr="00E6195E">
        <w:rPr>
          <w:rFonts w:ascii="Times New Roman" w:hAnsi="Times New Roman" w:cs="Times New Roman"/>
          <w:sz w:val="28"/>
          <w:szCs w:val="28"/>
        </w:rPr>
        <w:t>-</w:t>
      </w:r>
      <w:r w:rsidR="00F27B83">
        <w:rPr>
          <w:rFonts w:ascii="Times New Roman" w:hAnsi="Times New Roman" w:cs="Times New Roman"/>
          <w:sz w:val="28"/>
          <w:szCs w:val="28"/>
        </w:rPr>
        <w:t xml:space="preserve"> </w:t>
      </w:r>
      <w:r w:rsidR="00296954" w:rsidRPr="00E6195E">
        <w:rPr>
          <w:rFonts w:ascii="Times New Roman" w:hAnsi="Times New Roman" w:cs="Times New Roman"/>
          <w:sz w:val="28"/>
          <w:szCs w:val="28"/>
        </w:rPr>
        <w:t>6</w:t>
      </w:r>
      <w:r w:rsidR="00E00CE9" w:rsidRPr="00E6195E">
        <w:rPr>
          <w:rFonts w:ascii="Times New Roman" w:hAnsi="Times New Roman" w:cs="Times New Roman"/>
          <w:sz w:val="28"/>
          <w:szCs w:val="28"/>
        </w:rPr>
        <w:t xml:space="preserve"> %.</w:t>
      </w:r>
    </w:p>
    <w:p w14:paraId="7BA401BF" w14:textId="77777777" w:rsidR="00C837D3" w:rsidRPr="00E6195E" w:rsidRDefault="001F572D" w:rsidP="004B4117">
      <w:pPr>
        <w:tabs>
          <w:tab w:val="left" w:pos="2520"/>
          <w:tab w:val="left" w:pos="4260"/>
          <w:tab w:val="left" w:pos="7290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C837D3" w:rsidRPr="00E6195E">
        <w:rPr>
          <w:rFonts w:ascii="Times New Roman" w:hAnsi="Times New Roman" w:cs="Times New Roman"/>
          <w:sz w:val="28"/>
          <w:szCs w:val="28"/>
        </w:rPr>
        <w:t>ри ведении финансово-хозяйственной деятельности и дело</w:t>
      </w:r>
      <w:r w:rsidR="00CA19BA" w:rsidRPr="00E6195E">
        <w:rPr>
          <w:rFonts w:ascii="Times New Roman" w:hAnsi="Times New Roman" w:cs="Times New Roman"/>
          <w:sz w:val="28"/>
          <w:szCs w:val="28"/>
        </w:rPr>
        <w:t>п</w:t>
      </w:r>
      <w:r w:rsidR="00624A5C">
        <w:rPr>
          <w:rFonts w:ascii="Times New Roman" w:hAnsi="Times New Roman" w:cs="Times New Roman"/>
          <w:sz w:val="28"/>
          <w:szCs w:val="28"/>
        </w:rPr>
        <w:t xml:space="preserve">роизводства Ассоциация </w:t>
      </w:r>
      <w:r w:rsidR="00DE0466" w:rsidRPr="00E6195E">
        <w:rPr>
          <w:rFonts w:ascii="Times New Roman" w:hAnsi="Times New Roman" w:cs="Times New Roman"/>
          <w:sz w:val="28"/>
          <w:szCs w:val="28"/>
        </w:rPr>
        <w:t>ведет бухгалтерский учет и составляет бухгалтерскую отчетность в порядке, установленном законодательством Российской Федерации</w:t>
      </w:r>
      <w:r w:rsidR="006B2EEE" w:rsidRPr="00E6195E">
        <w:rPr>
          <w:rFonts w:ascii="Times New Roman" w:hAnsi="Times New Roman" w:cs="Times New Roman"/>
          <w:sz w:val="28"/>
          <w:szCs w:val="28"/>
        </w:rPr>
        <w:t xml:space="preserve"> и</w:t>
      </w:r>
      <w:r w:rsidR="00C837D3" w:rsidRPr="00E6195E">
        <w:rPr>
          <w:rFonts w:ascii="Times New Roman" w:hAnsi="Times New Roman" w:cs="Times New Roman"/>
          <w:sz w:val="28"/>
          <w:szCs w:val="28"/>
        </w:rPr>
        <w:t xml:space="preserve"> руководствуется </w:t>
      </w:r>
      <w:r w:rsidR="00DE0466" w:rsidRPr="00E6195E">
        <w:rPr>
          <w:rFonts w:ascii="Times New Roman" w:hAnsi="Times New Roman" w:cs="Times New Roman"/>
          <w:sz w:val="28"/>
          <w:szCs w:val="28"/>
        </w:rPr>
        <w:t xml:space="preserve">нормами Гражданского кодекса РФ, </w:t>
      </w:r>
      <w:r w:rsidR="00825945" w:rsidRPr="00E6195E">
        <w:rPr>
          <w:rFonts w:ascii="Times New Roman" w:hAnsi="Times New Roman" w:cs="Times New Roman"/>
          <w:sz w:val="28"/>
          <w:szCs w:val="28"/>
        </w:rPr>
        <w:t>и иных законодательных и нормативных актов.</w:t>
      </w:r>
    </w:p>
    <w:p w14:paraId="5DE3F1B9" w14:textId="77777777" w:rsidR="00DF35C9" w:rsidRDefault="00DF35C9" w:rsidP="007F0441">
      <w:pPr>
        <w:tabs>
          <w:tab w:val="left" w:pos="2520"/>
          <w:tab w:val="left" w:pos="4260"/>
          <w:tab w:val="left" w:pos="7290"/>
        </w:tabs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195E">
        <w:rPr>
          <w:rFonts w:ascii="Times New Roman" w:hAnsi="Times New Roman" w:cs="Times New Roman"/>
          <w:b/>
          <w:sz w:val="28"/>
          <w:szCs w:val="28"/>
        </w:rPr>
        <w:t>Компенсационный фонд.</w:t>
      </w:r>
    </w:p>
    <w:p w14:paraId="0CBD316F" w14:textId="77777777" w:rsidR="00D346FD" w:rsidRPr="00D346FD" w:rsidRDefault="00D346FD" w:rsidP="00D346FD">
      <w:pPr>
        <w:tabs>
          <w:tab w:val="left" w:pos="2520"/>
          <w:tab w:val="left" w:pos="4260"/>
          <w:tab w:val="left" w:pos="7290"/>
        </w:tabs>
        <w:ind w:firstLine="426"/>
        <w:rPr>
          <w:rFonts w:ascii="Times New Roman" w:hAnsi="Times New Roman" w:cs="Times New Roman"/>
          <w:sz w:val="28"/>
          <w:szCs w:val="28"/>
        </w:rPr>
      </w:pPr>
      <w:r w:rsidRPr="00D346FD">
        <w:rPr>
          <w:rFonts w:ascii="Times New Roman" w:hAnsi="Times New Roman" w:cs="Times New Roman"/>
          <w:sz w:val="28"/>
          <w:szCs w:val="28"/>
        </w:rPr>
        <w:t>Общая сумма компенсационных фондов СРО, согласно данных реестра членов по состоянию на 31.05.2018 г. (дату последней приемки реестра НОСТРОЙ) составлял</w:t>
      </w:r>
      <w:r w:rsidR="001F572D">
        <w:rPr>
          <w:rFonts w:ascii="Times New Roman" w:hAnsi="Times New Roman" w:cs="Times New Roman"/>
          <w:sz w:val="28"/>
          <w:szCs w:val="28"/>
        </w:rPr>
        <w:t>а</w:t>
      </w:r>
      <w:r w:rsidRPr="00D346FD">
        <w:rPr>
          <w:rFonts w:ascii="Times New Roman" w:hAnsi="Times New Roman" w:cs="Times New Roman"/>
          <w:sz w:val="28"/>
          <w:szCs w:val="28"/>
        </w:rPr>
        <w:t xml:space="preserve"> 782 323 627 руб.  </w:t>
      </w:r>
    </w:p>
    <w:p w14:paraId="511E2007" w14:textId="77777777" w:rsidR="00D346FD" w:rsidRDefault="00D346FD" w:rsidP="00D346FD">
      <w:pPr>
        <w:tabs>
          <w:tab w:val="left" w:pos="2520"/>
          <w:tab w:val="left" w:pos="4260"/>
          <w:tab w:val="left" w:pos="7290"/>
        </w:tabs>
        <w:ind w:firstLine="426"/>
        <w:rPr>
          <w:rFonts w:ascii="Times New Roman" w:hAnsi="Times New Roman" w:cs="Times New Roman"/>
          <w:sz w:val="28"/>
          <w:szCs w:val="28"/>
        </w:rPr>
      </w:pPr>
      <w:r w:rsidRPr="00D346FD">
        <w:rPr>
          <w:rFonts w:ascii="Times New Roman" w:hAnsi="Times New Roman" w:cs="Times New Roman"/>
          <w:sz w:val="28"/>
          <w:szCs w:val="28"/>
        </w:rPr>
        <w:lastRenderedPageBreak/>
        <w:t>Средства компенсационного фонда на дату отзыва статуса саморегулируемой организации, размещались Ассоциацией в следующих банках:</w:t>
      </w:r>
    </w:p>
    <w:tbl>
      <w:tblPr>
        <w:tblStyle w:val="a5"/>
        <w:tblW w:w="8959" w:type="dxa"/>
        <w:tblInd w:w="3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0"/>
        <w:gridCol w:w="3289"/>
      </w:tblGrid>
      <w:tr w:rsidR="00D346FD" w:rsidRPr="00323ACE" w14:paraId="47E37A1A" w14:textId="77777777" w:rsidTr="00CE1EE2">
        <w:trPr>
          <w:trHeight w:val="563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F88EF" w14:textId="77777777" w:rsidR="00D346FD" w:rsidRPr="00323ACE" w:rsidRDefault="00D346FD" w:rsidP="00CE1EE2">
            <w:pPr>
              <w:pStyle w:val="aa"/>
              <w:jc w:val="center"/>
              <w:rPr>
                <w:rFonts w:ascii="Times New Roman" w:hAnsi="Times New Roman"/>
              </w:rPr>
            </w:pPr>
            <w:r w:rsidRPr="00323ACE">
              <w:rPr>
                <w:rStyle w:val="ab"/>
                <w:rFonts w:ascii="Times New Roman" w:eastAsia="Times New Roman" w:hAnsi="Times New Roman"/>
              </w:rPr>
              <w:t>Наименование кредитной организации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4EAE0" w14:textId="77777777" w:rsidR="00D346FD" w:rsidRPr="00323ACE" w:rsidRDefault="00D346FD" w:rsidP="00CE1EE2">
            <w:pPr>
              <w:pStyle w:val="aa"/>
              <w:jc w:val="center"/>
              <w:rPr>
                <w:rFonts w:ascii="Times New Roman" w:hAnsi="Times New Roman"/>
              </w:rPr>
            </w:pPr>
            <w:r w:rsidRPr="00323ACE">
              <w:rPr>
                <w:rStyle w:val="ab"/>
                <w:rFonts w:ascii="Times New Roman" w:eastAsia="Times New Roman" w:hAnsi="Times New Roman"/>
              </w:rPr>
              <w:t>Сумма, млн. руб.</w:t>
            </w:r>
          </w:p>
        </w:tc>
      </w:tr>
      <w:tr w:rsidR="00D346FD" w:rsidRPr="00323ACE" w14:paraId="30652CF0" w14:textId="77777777" w:rsidTr="00CE1EE2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01268" w14:textId="77777777" w:rsidR="00D346FD" w:rsidRPr="00323ACE" w:rsidRDefault="00D346FD" w:rsidP="00CE1EE2">
            <w:pPr>
              <w:pStyle w:val="aa"/>
              <w:jc w:val="both"/>
              <w:rPr>
                <w:rFonts w:ascii="Times New Roman" w:eastAsia="Times New Roman" w:hAnsi="Times New Roman"/>
              </w:rPr>
            </w:pPr>
            <w:r w:rsidRPr="00323ACE">
              <w:rPr>
                <w:rFonts w:ascii="Times New Roman" w:eastAsia="Times New Roman" w:hAnsi="Times New Roman"/>
              </w:rPr>
              <w:t xml:space="preserve">КБ «НАФТАБАНК» ООО </w:t>
            </w:r>
          </w:p>
          <w:p w14:paraId="555F0D40" w14:textId="77777777" w:rsidR="00D346FD" w:rsidRPr="00323ACE" w:rsidRDefault="00D346FD" w:rsidP="00CE1EE2">
            <w:pPr>
              <w:pStyle w:val="aa"/>
              <w:jc w:val="both"/>
              <w:rPr>
                <w:rFonts w:ascii="Times New Roman" w:hAnsi="Times New Roman"/>
              </w:rPr>
            </w:pPr>
            <w:r w:rsidRPr="00323ACE">
              <w:rPr>
                <w:rFonts w:ascii="Times New Roman" w:eastAsia="Times New Roman" w:hAnsi="Times New Roman"/>
              </w:rPr>
              <w:t>отозвана лицензия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C38A0" w14:textId="77777777" w:rsidR="00D346FD" w:rsidRPr="00323ACE" w:rsidRDefault="00D346FD" w:rsidP="00CE1EE2">
            <w:pPr>
              <w:pStyle w:val="aa"/>
              <w:jc w:val="center"/>
              <w:rPr>
                <w:rFonts w:ascii="Times New Roman" w:hAnsi="Times New Roman"/>
              </w:rPr>
            </w:pPr>
            <w:r w:rsidRPr="00323ACE">
              <w:rPr>
                <w:rFonts w:ascii="Times New Roman" w:eastAsia="Times New Roman" w:hAnsi="Times New Roman"/>
              </w:rPr>
              <w:t>103 338 745,36</w:t>
            </w:r>
          </w:p>
        </w:tc>
      </w:tr>
      <w:tr w:rsidR="00D346FD" w:rsidRPr="00323ACE" w14:paraId="50288425" w14:textId="77777777" w:rsidTr="00CE1EE2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9D2B9" w14:textId="77777777" w:rsidR="00D346FD" w:rsidRPr="00323ACE" w:rsidRDefault="00D346FD" w:rsidP="00CE1EE2">
            <w:pPr>
              <w:pStyle w:val="aa"/>
              <w:jc w:val="both"/>
              <w:rPr>
                <w:rFonts w:ascii="Times New Roman" w:eastAsia="Times New Roman" w:hAnsi="Times New Roman"/>
              </w:rPr>
            </w:pPr>
            <w:r w:rsidRPr="00323ACE">
              <w:rPr>
                <w:rFonts w:ascii="Times New Roman" w:eastAsia="Times New Roman" w:hAnsi="Times New Roman"/>
              </w:rPr>
              <w:t xml:space="preserve">КБ «МИКО-БАНК» ООО </w:t>
            </w:r>
          </w:p>
          <w:p w14:paraId="4095CD63" w14:textId="77777777" w:rsidR="00D346FD" w:rsidRPr="00323ACE" w:rsidRDefault="00D346FD" w:rsidP="00CE1EE2">
            <w:pPr>
              <w:pStyle w:val="aa"/>
              <w:jc w:val="both"/>
              <w:rPr>
                <w:rFonts w:ascii="Times New Roman" w:hAnsi="Times New Roman"/>
              </w:rPr>
            </w:pPr>
            <w:r w:rsidRPr="00323ACE">
              <w:rPr>
                <w:rFonts w:ascii="Times New Roman" w:hAnsi="Times New Roman"/>
              </w:rPr>
              <w:t>отозвана лицензия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5220F" w14:textId="77777777" w:rsidR="00D346FD" w:rsidRPr="00323ACE" w:rsidRDefault="00D346FD" w:rsidP="00CE1EE2">
            <w:pPr>
              <w:pStyle w:val="aa"/>
              <w:jc w:val="center"/>
              <w:rPr>
                <w:rFonts w:ascii="Times New Roman" w:hAnsi="Times New Roman"/>
              </w:rPr>
            </w:pPr>
            <w:r w:rsidRPr="00323ACE">
              <w:rPr>
                <w:rFonts w:ascii="Times New Roman" w:eastAsia="Times New Roman" w:hAnsi="Times New Roman"/>
              </w:rPr>
              <w:t>61 150 000,00</w:t>
            </w:r>
          </w:p>
        </w:tc>
      </w:tr>
      <w:tr w:rsidR="00D346FD" w:rsidRPr="00323ACE" w14:paraId="295A7E23" w14:textId="77777777" w:rsidTr="00CE1EE2">
        <w:trPr>
          <w:trHeight w:val="317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27275" w14:textId="77777777" w:rsidR="00D346FD" w:rsidRPr="00323ACE" w:rsidRDefault="00D346FD" w:rsidP="00CE1EE2">
            <w:pPr>
              <w:pStyle w:val="aa"/>
              <w:jc w:val="both"/>
              <w:rPr>
                <w:rFonts w:ascii="Times New Roman" w:eastAsia="Times New Roman" w:hAnsi="Times New Roman"/>
              </w:rPr>
            </w:pPr>
            <w:r w:rsidRPr="00323ACE">
              <w:rPr>
                <w:rFonts w:ascii="Times New Roman" w:eastAsia="Times New Roman" w:hAnsi="Times New Roman"/>
              </w:rPr>
              <w:t>КБ «МИКО-БАНК» ООО</w:t>
            </w:r>
          </w:p>
          <w:p w14:paraId="04CDC561" w14:textId="77777777" w:rsidR="00D346FD" w:rsidRPr="00323ACE" w:rsidRDefault="00D346FD" w:rsidP="00CE1EE2">
            <w:pPr>
              <w:pStyle w:val="aa"/>
              <w:jc w:val="both"/>
              <w:rPr>
                <w:rFonts w:ascii="Times New Roman" w:hAnsi="Times New Roman"/>
              </w:rPr>
            </w:pPr>
            <w:r w:rsidRPr="00323ACE">
              <w:rPr>
                <w:rFonts w:ascii="Times New Roman" w:eastAsia="Times New Roman" w:hAnsi="Times New Roman"/>
              </w:rPr>
              <w:t>отозвана лицензия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9C9AA" w14:textId="77777777" w:rsidR="00D346FD" w:rsidRPr="00323ACE" w:rsidRDefault="00D346FD" w:rsidP="00CE1EE2">
            <w:pPr>
              <w:pStyle w:val="aa"/>
              <w:jc w:val="center"/>
              <w:rPr>
                <w:rFonts w:ascii="Times New Roman" w:hAnsi="Times New Roman"/>
              </w:rPr>
            </w:pPr>
            <w:r w:rsidRPr="00323ACE">
              <w:rPr>
                <w:rFonts w:ascii="Times New Roman" w:eastAsia="Times New Roman" w:hAnsi="Times New Roman"/>
              </w:rPr>
              <w:t>69 492 640,98</w:t>
            </w:r>
          </w:p>
        </w:tc>
      </w:tr>
      <w:tr w:rsidR="00D346FD" w:rsidRPr="00323ACE" w14:paraId="6D21AE79" w14:textId="77777777" w:rsidTr="00CE1EE2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5D677" w14:textId="77777777" w:rsidR="00D346FD" w:rsidRPr="00323ACE" w:rsidRDefault="00D346FD" w:rsidP="00CE1EE2">
            <w:pPr>
              <w:pStyle w:val="aa"/>
              <w:jc w:val="both"/>
              <w:rPr>
                <w:rFonts w:ascii="Times New Roman" w:eastAsia="Times New Roman" w:hAnsi="Times New Roman"/>
              </w:rPr>
            </w:pPr>
            <w:r w:rsidRPr="00323ACE">
              <w:rPr>
                <w:rFonts w:ascii="Times New Roman" w:eastAsia="Times New Roman" w:hAnsi="Times New Roman"/>
              </w:rPr>
              <w:t>АКБ «Терра» ЗАО</w:t>
            </w:r>
          </w:p>
          <w:p w14:paraId="68214D39" w14:textId="77777777" w:rsidR="00D346FD" w:rsidRPr="00323ACE" w:rsidRDefault="00D346FD" w:rsidP="00CE1EE2">
            <w:pPr>
              <w:pStyle w:val="aa"/>
              <w:jc w:val="both"/>
              <w:rPr>
                <w:rFonts w:ascii="Times New Roman" w:hAnsi="Times New Roman"/>
              </w:rPr>
            </w:pPr>
            <w:r w:rsidRPr="00323ACE">
              <w:rPr>
                <w:rFonts w:ascii="Times New Roman" w:eastAsia="Times New Roman" w:hAnsi="Times New Roman"/>
              </w:rPr>
              <w:t>отозвана лицензия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C742C" w14:textId="77777777" w:rsidR="00D346FD" w:rsidRPr="00323ACE" w:rsidRDefault="00D346FD" w:rsidP="00CE1EE2">
            <w:pPr>
              <w:pStyle w:val="aa"/>
              <w:jc w:val="center"/>
              <w:rPr>
                <w:rFonts w:ascii="Times New Roman" w:hAnsi="Times New Roman"/>
              </w:rPr>
            </w:pPr>
            <w:r w:rsidRPr="00323ACE">
              <w:rPr>
                <w:rFonts w:ascii="Times New Roman" w:eastAsia="Times New Roman" w:hAnsi="Times New Roman"/>
              </w:rPr>
              <w:t>164 033 926,50</w:t>
            </w:r>
          </w:p>
        </w:tc>
      </w:tr>
      <w:tr w:rsidR="00D346FD" w:rsidRPr="00323ACE" w14:paraId="1AE2B767" w14:textId="77777777" w:rsidTr="00CE1EE2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F46C7" w14:textId="77777777" w:rsidR="00D346FD" w:rsidRPr="00323ACE" w:rsidRDefault="00D346FD" w:rsidP="00CE1EE2">
            <w:pPr>
              <w:pStyle w:val="aa"/>
              <w:jc w:val="both"/>
              <w:rPr>
                <w:rFonts w:ascii="Times New Roman" w:eastAsia="Times New Roman" w:hAnsi="Times New Roman"/>
              </w:rPr>
            </w:pPr>
            <w:r w:rsidRPr="00323ACE">
              <w:rPr>
                <w:rFonts w:ascii="Times New Roman" w:eastAsia="Times New Roman" w:hAnsi="Times New Roman"/>
              </w:rPr>
              <w:t>АКБ «Терра» ЗАО</w:t>
            </w:r>
          </w:p>
          <w:p w14:paraId="70BB0CA4" w14:textId="77777777" w:rsidR="00D346FD" w:rsidRPr="00323ACE" w:rsidRDefault="00D346FD" w:rsidP="00CE1EE2">
            <w:pPr>
              <w:pStyle w:val="aa"/>
              <w:jc w:val="both"/>
              <w:rPr>
                <w:rFonts w:ascii="Times New Roman" w:hAnsi="Times New Roman"/>
              </w:rPr>
            </w:pPr>
            <w:r w:rsidRPr="00323ACE">
              <w:rPr>
                <w:rFonts w:ascii="Times New Roman" w:eastAsia="Times New Roman" w:hAnsi="Times New Roman"/>
              </w:rPr>
              <w:t>отозвана лицензия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0F34D" w14:textId="77777777" w:rsidR="00D346FD" w:rsidRPr="00323ACE" w:rsidRDefault="00D346FD" w:rsidP="00CE1EE2">
            <w:pPr>
              <w:pStyle w:val="aa"/>
              <w:jc w:val="center"/>
              <w:rPr>
                <w:rFonts w:ascii="Times New Roman" w:hAnsi="Times New Roman"/>
              </w:rPr>
            </w:pPr>
            <w:r w:rsidRPr="00323ACE">
              <w:rPr>
                <w:rFonts w:ascii="Times New Roman" w:eastAsia="Times New Roman" w:hAnsi="Times New Roman"/>
              </w:rPr>
              <w:t>101390229,82</w:t>
            </w:r>
          </w:p>
        </w:tc>
      </w:tr>
      <w:tr w:rsidR="00D346FD" w:rsidRPr="00323ACE" w14:paraId="61A8C880" w14:textId="77777777" w:rsidTr="00CE1EE2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2A983" w14:textId="77777777" w:rsidR="00D346FD" w:rsidRPr="00323ACE" w:rsidRDefault="00D346FD" w:rsidP="00CE1EE2">
            <w:pPr>
              <w:pStyle w:val="aa"/>
              <w:jc w:val="both"/>
              <w:rPr>
                <w:rFonts w:ascii="Times New Roman" w:eastAsia="Times New Roman" w:hAnsi="Times New Roman"/>
              </w:rPr>
            </w:pPr>
            <w:r w:rsidRPr="00323ACE">
              <w:rPr>
                <w:rFonts w:ascii="Times New Roman" w:eastAsia="Times New Roman" w:hAnsi="Times New Roman"/>
              </w:rPr>
              <w:t xml:space="preserve">КБ «ЕВРОТРАСТ» (ЗАО) </w:t>
            </w:r>
          </w:p>
          <w:p w14:paraId="294DB7D2" w14:textId="77777777" w:rsidR="00D346FD" w:rsidRPr="00323ACE" w:rsidRDefault="00D346FD" w:rsidP="00CE1EE2">
            <w:pPr>
              <w:pStyle w:val="aa"/>
              <w:jc w:val="both"/>
              <w:rPr>
                <w:rFonts w:ascii="Times New Roman" w:hAnsi="Times New Roman"/>
              </w:rPr>
            </w:pPr>
            <w:r w:rsidRPr="00323ACE">
              <w:rPr>
                <w:rFonts w:ascii="Times New Roman" w:eastAsia="Times New Roman" w:hAnsi="Times New Roman"/>
              </w:rPr>
              <w:t>отозвана лицензия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1B3BB" w14:textId="77777777" w:rsidR="00D346FD" w:rsidRPr="00323ACE" w:rsidRDefault="00D346FD" w:rsidP="00CE1EE2">
            <w:pPr>
              <w:pStyle w:val="aa"/>
              <w:jc w:val="center"/>
              <w:rPr>
                <w:rFonts w:ascii="Times New Roman" w:hAnsi="Times New Roman"/>
              </w:rPr>
            </w:pPr>
            <w:r w:rsidRPr="00323ACE">
              <w:rPr>
                <w:rFonts w:ascii="Times New Roman" w:eastAsia="Times New Roman" w:hAnsi="Times New Roman"/>
              </w:rPr>
              <w:t>3 000 000 ,00</w:t>
            </w:r>
          </w:p>
        </w:tc>
      </w:tr>
      <w:tr w:rsidR="00D346FD" w:rsidRPr="00323ACE" w14:paraId="25FE7F46" w14:textId="77777777" w:rsidTr="00CE1EE2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0BFDA" w14:textId="77777777" w:rsidR="00D346FD" w:rsidRPr="00323ACE" w:rsidRDefault="00D346FD" w:rsidP="00CE1EE2">
            <w:pPr>
              <w:pStyle w:val="aa"/>
              <w:jc w:val="both"/>
              <w:rPr>
                <w:rFonts w:ascii="Times New Roman" w:eastAsia="Times New Roman" w:hAnsi="Times New Roman"/>
              </w:rPr>
            </w:pPr>
            <w:r w:rsidRPr="00323ACE">
              <w:rPr>
                <w:rFonts w:ascii="Times New Roman" w:eastAsia="Times New Roman" w:hAnsi="Times New Roman"/>
              </w:rPr>
              <w:t xml:space="preserve">КБ «ЕВРОТРАСТ» (ЗАО) </w:t>
            </w:r>
          </w:p>
          <w:p w14:paraId="3A6CD082" w14:textId="77777777" w:rsidR="00D346FD" w:rsidRPr="00323ACE" w:rsidRDefault="00D346FD" w:rsidP="00CE1EE2">
            <w:pPr>
              <w:pStyle w:val="aa"/>
              <w:jc w:val="both"/>
              <w:rPr>
                <w:rFonts w:ascii="Times New Roman" w:hAnsi="Times New Roman"/>
              </w:rPr>
            </w:pPr>
            <w:r w:rsidRPr="00323ACE">
              <w:rPr>
                <w:rFonts w:ascii="Times New Roman" w:eastAsia="Times New Roman" w:hAnsi="Times New Roman"/>
              </w:rPr>
              <w:t>отозвана лицензия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7DB8C" w14:textId="77777777" w:rsidR="00D346FD" w:rsidRPr="00323ACE" w:rsidRDefault="00D346FD" w:rsidP="00CE1EE2">
            <w:pPr>
              <w:pStyle w:val="aa"/>
              <w:jc w:val="center"/>
              <w:rPr>
                <w:rFonts w:ascii="Times New Roman" w:hAnsi="Times New Roman"/>
              </w:rPr>
            </w:pPr>
            <w:r w:rsidRPr="00323ACE">
              <w:rPr>
                <w:rFonts w:ascii="Times New Roman" w:eastAsia="Times New Roman" w:hAnsi="Times New Roman"/>
              </w:rPr>
              <w:t>11 000 000,00</w:t>
            </w:r>
          </w:p>
        </w:tc>
      </w:tr>
      <w:tr w:rsidR="00D346FD" w:rsidRPr="00323ACE" w14:paraId="2182A0D4" w14:textId="77777777" w:rsidTr="00CE1EE2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56C2F" w14:textId="77777777" w:rsidR="00D346FD" w:rsidRPr="00323ACE" w:rsidRDefault="00D346FD" w:rsidP="00CE1EE2">
            <w:pPr>
              <w:pStyle w:val="aa"/>
              <w:jc w:val="both"/>
              <w:rPr>
                <w:rFonts w:ascii="Times New Roman" w:eastAsia="Times New Roman" w:hAnsi="Times New Roman"/>
              </w:rPr>
            </w:pPr>
            <w:r w:rsidRPr="00323ACE">
              <w:rPr>
                <w:rFonts w:ascii="Times New Roman" w:eastAsia="Times New Roman" w:hAnsi="Times New Roman"/>
              </w:rPr>
              <w:t xml:space="preserve">КБ «ЕВРОТРАСТ» (ЗАО) </w:t>
            </w:r>
          </w:p>
          <w:p w14:paraId="60F4130D" w14:textId="77777777" w:rsidR="00D346FD" w:rsidRPr="00323ACE" w:rsidRDefault="00D346FD" w:rsidP="00CE1EE2">
            <w:pPr>
              <w:pStyle w:val="aa"/>
              <w:jc w:val="both"/>
              <w:rPr>
                <w:rFonts w:ascii="Times New Roman" w:hAnsi="Times New Roman"/>
              </w:rPr>
            </w:pPr>
            <w:r w:rsidRPr="00323ACE">
              <w:rPr>
                <w:rFonts w:ascii="Times New Roman" w:hAnsi="Times New Roman"/>
              </w:rPr>
              <w:t>отозвана лицензия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BBA9C" w14:textId="77777777" w:rsidR="00D346FD" w:rsidRPr="00323ACE" w:rsidRDefault="00D346FD" w:rsidP="00CE1EE2">
            <w:pPr>
              <w:pStyle w:val="aa"/>
              <w:jc w:val="center"/>
              <w:rPr>
                <w:rFonts w:ascii="Times New Roman" w:hAnsi="Times New Roman"/>
              </w:rPr>
            </w:pPr>
            <w:r w:rsidRPr="00323ACE">
              <w:rPr>
                <w:rFonts w:ascii="Times New Roman" w:eastAsia="Times New Roman" w:hAnsi="Times New Roman"/>
              </w:rPr>
              <w:t>8 000 000,00</w:t>
            </w:r>
          </w:p>
        </w:tc>
      </w:tr>
      <w:tr w:rsidR="00D346FD" w:rsidRPr="00323ACE" w14:paraId="5EAFEBF2" w14:textId="77777777" w:rsidTr="00CE1EE2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0BAA9" w14:textId="77777777" w:rsidR="00D346FD" w:rsidRPr="00323ACE" w:rsidRDefault="00D346FD" w:rsidP="00CE1EE2">
            <w:pPr>
              <w:pStyle w:val="aa"/>
              <w:rPr>
                <w:rFonts w:ascii="Times New Roman" w:eastAsia="Times New Roman" w:hAnsi="Times New Roman"/>
              </w:rPr>
            </w:pPr>
            <w:r w:rsidRPr="00323ACE">
              <w:rPr>
                <w:rFonts w:ascii="Times New Roman" w:eastAsia="Times New Roman" w:hAnsi="Times New Roman"/>
              </w:rPr>
              <w:t>Филиал «Ростовский» АО «Альфа-Банк» спец. счет КФ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5B079" w14:textId="77777777" w:rsidR="00D346FD" w:rsidRPr="00323ACE" w:rsidRDefault="00D346FD" w:rsidP="00CE1EE2">
            <w:pPr>
              <w:pStyle w:val="aa"/>
              <w:jc w:val="center"/>
              <w:rPr>
                <w:rFonts w:ascii="Times New Roman" w:hAnsi="Times New Roman"/>
              </w:rPr>
            </w:pPr>
            <w:r w:rsidRPr="00323ACE">
              <w:rPr>
                <w:rFonts w:ascii="Times New Roman" w:hAnsi="Times New Roman"/>
              </w:rPr>
              <w:t>11 498 944,53</w:t>
            </w:r>
          </w:p>
        </w:tc>
      </w:tr>
      <w:tr w:rsidR="00D346FD" w:rsidRPr="00323ACE" w14:paraId="0F90D6FE" w14:textId="77777777" w:rsidTr="00CE1EE2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B8286" w14:textId="77777777" w:rsidR="00D346FD" w:rsidRPr="00323ACE" w:rsidRDefault="00D346FD" w:rsidP="00CE1EE2">
            <w:pPr>
              <w:pStyle w:val="aa"/>
              <w:rPr>
                <w:rFonts w:ascii="Times New Roman" w:eastAsia="Times New Roman" w:hAnsi="Times New Roman"/>
              </w:rPr>
            </w:pPr>
            <w:r w:rsidRPr="00323ACE">
              <w:rPr>
                <w:rFonts w:ascii="Times New Roman" w:eastAsia="Times New Roman" w:hAnsi="Times New Roman"/>
              </w:rPr>
              <w:t>Филиал «Ростовский» АО «Альфа-Банк» спец. счет КФ ВВ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B1FD3" w14:textId="77777777" w:rsidR="00D346FD" w:rsidRPr="00323ACE" w:rsidRDefault="00D346FD" w:rsidP="00CE1EE2">
            <w:pPr>
              <w:pStyle w:val="aa"/>
              <w:jc w:val="center"/>
              <w:rPr>
                <w:rFonts w:ascii="Times New Roman" w:hAnsi="Times New Roman"/>
              </w:rPr>
            </w:pPr>
            <w:r w:rsidRPr="00323ACE">
              <w:rPr>
                <w:rFonts w:ascii="Times New Roman" w:hAnsi="Times New Roman"/>
              </w:rPr>
              <w:t>7 341 947,09</w:t>
            </w:r>
          </w:p>
        </w:tc>
      </w:tr>
      <w:tr w:rsidR="00D346FD" w:rsidRPr="00323ACE" w14:paraId="61BC4F7A" w14:textId="77777777" w:rsidTr="00CE1EE2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492FC" w14:textId="77777777" w:rsidR="00D346FD" w:rsidRPr="00323ACE" w:rsidRDefault="00D346FD" w:rsidP="00CE1EE2">
            <w:pPr>
              <w:pStyle w:val="aa"/>
              <w:rPr>
                <w:rFonts w:ascii="Times New Roman" w:eastAsia="Times New Roman" w:hAnsi="Times New Roman"/>
              </w:rPr>
            </w:pPr>
            <w:r w:rsidRPr="00323ACE">
              <w:rPr>
                <w:rFonts w:ascii="Times New Roman" w:eastAsia="Times New Roman" w:hAnsi="Times New Roman"/>
              </w:rPr>
              <w:t xml:space="preserve">Филиал «Ростовский» АО «Альфа-Банк» спец. счет КФ ОДО 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796AD" w14:textId="77777777" w:rsidR="00D346FD" w:rsidRPr="00323ACE" w:rsidRDefault="00D346FD" w:rsidP="00CE1EE2">
            <w:pPr>
              <w:pStyle w:val="aa"/>
              <w:jc w:val="center"/>
              <w:rPr>
                <w:rFonts w:ascii="Times New Roman" w:hAnsi="Times New Roman"/>
              </w:rPr>
            </w:pPr>
            <w:r w:rsidRPr="00323ACE">
              <w:rPr>
                <w:rFonts w:ascii="Times New Roman" w:hAnsi="Times New Roman"/>
              </w:rPr>
              <w:t>60 421 035,42</w:t>
            </w:r>
          </w:p>
        </w:tc>
      </w:tr>
      <w:tr w:rsidR="00D346FD" w:rsidRPr="00323ACE" w14:paraId="0C81303D" w14:textId="77777777" w:rsidTr="00CE1EE2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1D2FD" w14:textId="77777777" w:rsidR="00D346FD" w:rsidRPr="00323ACE" w:rsidRDefault="00D346FD" w:rsidP="00CE1EE2">
            <w:pPr>
              <w:pStyle w:val="aa"/>
              <w:rPr>
                <w:rFonts w:ascii="Times New Roman" w:hAnsi="Times New Roman"/>
              </w:rPr>
            </w:pPr>
            <w:r w:rsidRPr="00323ACE">
              <w:rPr>
                <w:rFonts w:ascii="Times New Roman" w:hAnsi="Times New Roman"/>
              </w:rPr>
              <w:t>Краснодарский РФ АО «</w:t>
            </w:r>
            <w:proofErr w:type="spellStart"/>
            <w:r w:rsidRPr="00323ACE">
              <w:rPr>
                <w:rFonts w:ascii="Times New Roman" w:hAnsi="Times New Roman"/>
              </w:rPr>
              <w:t>Россельхозбанк</w:t>
            </w:r>
            <w:proofErr w:type="spellEnd"/>
            <w:r w:rsidRPr="00323ACE">
              <w:rPr>
                <w:rFonts w:ascii="Times New Roman" w:hAnsi="Times New Roman"/>
              </w:rPr>
              <w:t>»</w:t>
            </w:r>
            <w:r w:rsidRPr="00323ACE">
              <w:rPr>
                <w:rFonts w:ascii="Times New Roman" w:eastAsia="Times New Roman" w:hAnsi="Times New Roman"/>
              </w:rPr>
              <w:t xml:space="preserve"> спец. счет ОДО 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7FB51" w14:textId="77777777" w:rsidR="00D346FD" w:rsidRPr="00323ACE" w:rsidRDefault="00D346FD" w:rsidP="00CE1EE2">
            <w:pPr>
              <w:pStyle w:val="aa"/>
              <w:jc w:val="center"/>
              <w:rPr>
                <w:rFonts w:ascii="Times New Roman" w:hAnsi="Times New Roman"/>
                <w:highlight w:val="yellow"/>
              </w:rPr>
            </w:pPr>
            <w:r w:rsidRPr="00323ACE">
              <w:rPr>
                <w:rFonts w:ascii="Times New Roman" w:hAnsi="Times New Roman"/>
              </w:rPr>
              <w:t>547 075,20</w:t>
            </w:r>
          </w:p>
        </w:tc>
      </w:tr>
    </w:tbl>
    <w:p w14:paraId="53245785" w14:textId="77777777" w:rsidR="00007E84" w:rsidRDefault="00007E84" w:rsidP="00D346FD">
      <w:pPr>
        <w:tabs>
          <w:tab w:val="left" w:pos="2520"/>
          <w:tab w:val="left" w:pos="4260"/>
          <w:tab w:val="left" w:pos="7290"/>
        </w:tabs>
        <w:ind w:firstLine="426"/>
        <w:rPr>
          <w:rFonts w:ascii="Times New Roman" w:hAnsi="Times New Roman" w:cs="Times New Roman"/>
          <w:sz w:val="28"/>
          <w:szCs w:val="28"/>
        </w:rPr>
      </w:pPr>
    </w:p>
    <w:p w14:paraId="343E6E78" w14:textId="77777777" w:rsidR="00D346FD" w:rsidRPr="00D346FD" w:rsidRDefault="00D346FD" w:rsidP="00D346FD">
      <w:pPr>
        <w:tabs>
          <w:tab w:val="left" w:pos="2520"/>
          <w:tab w:val="left" w:pos="4260"/>
          <w:tab w:val="left" w:pos="7290"/>
        </w:tabs>
        <w:ind w:firstLine="426"/>
        <w:rPr>
          <w:rFonts w:ascii="Times New Roman" w:hAnsi="Times New Roman" w:cs="Times New Roman"/>
          <w:sz w:val="28"/>
          <w:szCs w:val="28"/>
        </w:rPr>
      </w:pPr>
      <w:r w:rsidRPr="00D346FD">
        <w:rPr>
          <w:rFonts w:ascii="Times New Roman" w:hAnsi="Times New Roman" w:cs="Times New Roman"/>
          <w:sz w:val="28"/>
          <w:szCs w:val="28"/>
        </w:rPr>
        <w:t xml:space="preserve">Ассоциацией, в целях осуществления расчетов </w:t>
      </w:r>
      <w:r w:rsidR="001F572D">
        <w:rPr>
          <w:rFonts w:ascii="Times New Roman" w:hAnsi="Times New Roman" w:cs="Times New Roman"/>
          <w:sz w:val="28"/>
          <w:szCs w:val="28"/>
        </w:rPr>
        <w:t>с</w:t>
      </w:r>
      <w:r w:rsidRPr="00D346FD">
        <w:rPr>
          <w:rFonts w:ascii="Times New Roman" w:hAnsi="Times New Roman" w:cs="Times New Roman"/>
          <w:sz w:val="28"/>
          <w:szCs w:val="28"/>
        </w:rPr>
        <w:t xml:space="preserve"> членами в части уплаты взносов в компенсационные фонды, были произведены следующие вып</w:t>
      </w:r>
      <w:r w:rsidR="001F572D">
        <w:rPr>
          <w:rFonts w:ascii="Times New Roman" w:hAnsi="Times New Roman" w:cs="Times New Roman"/>
          <w:sz w:val="28"/>
          <w:szCs w:val="28"/>
        </w:rPr>
        <w:t>латы из средств компенсационных фондов</w:t>
      </w:r>
      <w:r w:rsidRPr="00D346FD">
        <w:rPr>
          <w:rFonts w:ascii="Times New Roman" w:hAnsi="Times New Roman" w:cs="Times New Roman"/>
          <w:sz w:val="28"/>
          <w:szCs w:val="28"/>
        </w:rPr>
        <w:t>:</w:t>
      </w:r>
    </w:p>
    <w:p w14:paraId="5A20D3AC" w14:textId="77777777" w:rsidR="00D346FD" w:rsidRPr="00D346FD" w:rsidRDefault="00D346FD" w:rsidP="00D346FD">
      <w:pPr>
        <w:tabs>
          <w:tab w:val="left" w:pos="2520"/>
          <w:tab w:val="left" w:pos="4260"/>
          <w:tab w:val="left" w:pos="7290"/>
        </w:tabs>
        <w:ind w:firstLine="426"/>
        <w:rPr>
          <w:rFonts w:ascii="Times New Roman" w:hAnsi="Times New Roman" w:cs="Times New Roman"/>
          <w:sz w:val="28"/>
          <w:szCs w:val="28"/>
        </w:rPr>
      </w:pPr>
      <w:r w:rsidRPr="00D346FD">
        <w:rPr>
          <w:rFonts w:ascii="Times New Roman" w:hAnsi="Times New Roman" w:cs="Times New Roman"/>
          <w:sz w:val="28"/>
          <w:szCs w:val="28"/>
        </w:rPr>
        <w:t xml:space="preserve">183 320 093,40 руб. - выплаты </w:t>
      </w:r>
      <w:r w:rsidR="001F572D" w:rsidRPr="00D346FD">
        <w:rPr>
          <w:rFonts w:ascii="Times New Roman" w:hAnsi="Times New Roman" w:cs="Times New Roman"/>
          <w:sz w:val="28"/>
          <w:szCs w:val="28"/>
        </w:rPr>
        <w:t xml:space="preserve">членам </w:t>
      </w:r>
      <w:r w:rsidRPr="00D346FD">
        <w:rPr>
          <w:rFonts w:ascii="Times New Roman" w:hAnsi="Times New Roman" w:cs="Times New Roman"/>
          <w:sz w:val="28"/>
          <w:szCs w:val="28"/>
        </w:rPr>
        <w:t>переходящим в иные СРО.</w:t>
      </w:r>
    </w:p>
    <w:p w14:paraId="386564C5" w14:textId="77777777" w:rsidR="00D346FD" w:rsidRPr="00D346FD" w:rsidRDefault="00D346FD" w:rsidP="00D346FD">
      <w:pPr>
        <w:tabs>
          <w:tab w:val="left" w:pos="2520"/>
          <w:tab w:val="left" w:pos="4260"/>
          <w:tab w:val="left" w:pos="7290"/>
        </w:tabs>
        <w:ind w:firstLine="426"/>
        <w:rPr>
          <w:rFonts w:ascii="Times New Roman" w:hAnsi="Times New Roman" w:cs="Times New Roman"/>
          <w:sz w:val="28"/>
          <w:szCs w:val="28"/>
        </w:rPr>
      </w:pPr>
      <w:r w:rsidRPr="00D346FD">
        <w:rPr>
          <w:rFonts w:ascii="Times New Roman" w:hAnsi="Times New Roman" w:cs="Times New Roman"/>
          <w:sz w:val="28"/>
          <w:szCs w:val="28"/>
        </w:rPr>
        <w:t>79 623 377,09 руб. - выплата Национальному объединению строителей, в связи с лишением статуса СРО.</w:t>
      </w:r>
    </w:p>
    <w:p w14:paraId="24D7BA00" w14:textId="77777777" w:rsidR="00F50E6B" w:rsidRDefault="00D346FD" w:rsidP="00D346FD">
      <w:pPr>
        <w:tabs>
          <w:tab w:val="left" w:pos="2520"/>
          <w:tab w:val="left" w:pos="4260"/>
          <w:tab w:val="left" w:pos="7290"/>
        </w:tabs>
        <w:ind w:firstLine="426"/>
        <w:rPr>
          <w:rFonts w:ascii="Times New Roman" w:hAnsi="Times New Roman" w:cs="Times New Roman"/>
          <w:sz w:val="28"/>
          <w:szCs w:val="28"/>
        </w:rPr>
      </w:pPr>
      <w:r w:rsidRPr="00D346FD">
        <w:rPr>
          <w:rFonts w:ascii="Times New Roman" w:hAnsi="Times New Roman" w:cs="Times New Roman"/>
          <w:sz w:val="28"/>
          <w:szCs w:val="28"/>
        </w:rPr>
        <w:t xml:space="preserve">За весь период деятельности организации денежные средства компенсационных фондов размещались в российских кредитных организациях, на основании решений органов Ассоциации, которые в соответствии с уставом организации были компетентны рассматривать соответствующие вопросы. </w:t>
      </w:r>
    </w:p>
    <w:p w14:paraId="03076314" w14:textId="77777777" w:rsidR="00F50E6B" w:rsidRDefault="00D346FD" w:rsidP="00D346FD">
      <w:pPr>
        <w:tabs>
          <w:tab w:val="left" w:pos="2520"/>
          <w:tab w:val="left" w:pos="4260"/>
          <w:tab w:val="left" w:pos="7290"/>
        </w:tabs>
        <w:ind w:firstLine="426"/>
        <w:rPr>
          <w:rFonts w:ascii="Times New Roman" w:hAnsi="Times New Roman" w:cs="Times New Roman"/>
          <w:sz w:val="28"/>
          <w:szCs w:val="28"/>
        </w:rPr>
      </w:pPr>
      <w:r w:rsidRPr="00D346FD">
        <w:rPr>
          <w:rFonts w:ascii="Times New Roman" w:hAnsi="Times New Roman" w:cs="Times New Roman"/>
          <w:sz w:val="28"/>
          <w:szCs w:val="28"/>
        </w:rPr>
        <w:t xml:space="preserve">Требование ст. 3.3 ФЗ-191 от 29.12.2014г. в части размещения средств компенсационного фонда на специальном банковском счете, открытом в российской кредитной организации, в имеющемся размере, было исполнено Ассоциацией. Выбор кредитных организаций для размещения средств компенсационных фондов осуществлялся Общими собраниями членов организации, что соответствует требования </w:t>
      </w:r>
      <w:proofErr w:type="spellStart"/>
      <w:r w:rsidRPr="00D346FD">
        <w:rPr>
          <w:rFonts w:ascii="Times New Roman" w:hAnsi="Times New Roman" w:cs="Times New Roman"/>
          <w:sz w:val="28"/>
          <w:szCs w:val="28"/>
        </w:rPr>
        <w:t>ГрК</w:t>
      </w:r>
      <w:proofErr w:type="spellEnd"/>
      <w:r w:rsidRPr="00D346FD">
        <w:rPr>
          <w:rFonts w:ascii="Times New Roman" w:hAnsi="Times New Roman" w:cs="Times New Roman"/>
          <w:sz w:val="28"/>
          <w:szCs w:val="28"/>
        </w:rPr>
        <w:t xml:space="preserve"> РФ и Устава организации (в редакции действовавшей в соответствующий период). </w:t>
      </w:r>
    </w:p>
    <w:p w14:paraId="4D7097E8" w14:textId="77777777" w:rsidR="00D346FD" w:rsidRPr="00D346FD" w:rsidRDefault="00D346FD" w:rsidP="00D346FD">
      <w:pPr>
        <w:tabs>
          <w:tab w:val="left" w:pos="2520"/>
          <w:tab w:val="left" w:pos="4260"/>
          <w:tab w:val="left" w:pos="7290"/>
        </w:tabs>
        <w:ind w:firstLine="426"/>
        <w:rPr>
          <w:rFonts w:ascii="Times New Roman" w:hAnsi="Times New Roman" w:cs="Times New Roman"/>
          <w:sz w:val="28"/>
          <w:szCs w:val="28"/>
        </w:rPr>
      </w:pPr>
      <w:r w:rsidRPr="00D346FD">
        <w:rPr>
          <w:rFonts w:ascii="Times New Roman" w:hAnsi="Times New Roman" w:cs="Times New Roman"/>
          <w:sz w:val="28"/>
          <w:szCs w:val="28"/>
        </w:rPr>
        <w:lastRenderedPageBreak/>
        <w:t xml:space="preserve">Причиной исключения Ассоциации из реестра саморегулируемых организаций </w:t>
      </w:r>
      <w:r w:rsidR="001F572D">
        <w:rPr>
          <w:rFonts w:ascii="Times New Roman" w:hAnsi="Times New Roman" w:cs="Times New Roman"/>
          <w:sz w:val="28"/>
          <w:szCs w:val="28"/>
        </w:rPr>
        <w:t>послужило</w:t>
      </w:r>
      <w:r w:rsidRPr="00D346FD">
        <w:rPr>
          <w:rFonts w:ascii="Times New Roman" w:hAnsi="Times New Roman" w:cs="Times New Roman"/>
          <w:sz w:val="28"/>
          <w:szCs w:val="28"/>
        </w:rPr>
        <w:t xml:space="preserve"> неисполнение требований статей 55</w:t>
      </w:r>
      <w:r w:rsidR="001F572D">
        <w:rPr>
          <w:rFonts w:ascii="Times New Roman" w:hAnsi="Times New Roman" w:cs="Times New Roman"/>
          <w:sz w:val="28"/>
          <w:szCs w:val="28"/>
        </w:rPr>
        <w:t>.</w:t>
      </w:r>
      <w:r w:rsidRPr="00D346FD">
        <w:rPr>
          <w:rFonts w:ascii="Times New Roman" w:hAnsi="Times New Roman" w:cs="Times New Roman"/>
          <w:sz w:val="28"/>
          <w:szCs w:val="28"/>
        </w:rPr>
        <w:t>4,55</w:t>
      </w:r>
      <w:r w:rsidR="001F572D">
        <w:rPr>
          <w:rFonts w:ascii="Times New Roman" w:hAnsi="Times New Roman" w:cs="Times New Roman"/>
          <w:sz w:val="28"/>
          <w:szCs w:val="28"/>
        </w:rPr>
        <w:t>.</w:t>
      </w:r>
      <w:r w:rsidRPr="00D346FD">
        <w:rPr>
          <w:rFonts w:ascii="Times New Roman" w:hAnsi="Times New Roman" w:cs="Times New Roman"/>
          <w:sz w:val="28"/>
          <w:szCs w:val="28"/>
        </w:rPr>
        <w:t>16 и 55</w:t>
      </w:r>
      <w:r w:rsidR="001F572D">
        <w:rPr>
          <w:rFonts w:ascii="Times New Roman" w:hAnsi="Times New Roman" w:cs="Times New Roman"/>
          <w:sz w:val="28"/>
          <w:szCs w:val="28"/>
        </w:rPr>
        <w:t>.</w:t>
      </w:r>
      <w:r w:rsidRPr="00D346FD">
        <w:rPr>
          <w:rFonts w:ascii="Times New Roman" w:hAnsi="Times New Roman" w:cs="Times New Roman"/>
          <w:sz w:val="28"/>
          <w:szCs w:val="28"/>
        </w:rPr>
        <w:t xml:space="preserve">16-1Градостроительного кодекса РФ при формировании и размещении компенсационных фондов. </w:t>
      </w:r>
    </w:p>
    <w:p w14:paraId="73808E79" w14:textId="77777777" w:rsidR="00D346FD" w:rsidRPr="00D346FD" w:rsidRDefault="00D346FD" w:rsidP="00D346FD">
      <w:pPr>
        <w:tabs>
          <w:tab w:val="left" w:pos="2520"/>
          <w:tab w:val="left" w:pos="4260"/>
          <w:tab w:val="left" w:pos="7290"/>
        </w:tabs>
        <w:ind w:firstLine="426"/>
        <w:rPr>
          <w:rFonts w:ascii="Times New Roman" w:hAnsi="Times New Roman" w:cs="Times New Roman"/>
          <w:sz w:val="28"/>
          <w:szCs w:val="28"/>
        </w:rPr>
      </w:pPr>
      <w:r w:rsidRPr="00D346FD">
        <w:rPr>
          <w:rFonts w:ascii="Times New Roman" w:hAnsi="Times New Roman" w:cs="Times New Roman"/>
          <w:sz w:val="28"/>
          <w:szCs w:val="28"/>
        </w:rPr>
        <w:t xml:space="preserve">Данная ситуация вызвана тем фактом, что СРОС «СРО» ранее, до 04 июля 2016 года, были размещены денежные средства компенсационного фонда в размере 521 405 542 рублей 75 коп. в депозиты   в российских кредитных организациях, имеющих лицензию на осуществление банковских операций, в том числе: </w:t>
      </w:r>
    </w:p>
    <w:p w14:paraId="25E6BE15" w14:textId="77777777" w:rsidR="00D346FD" w:rsidRPr="00D346FD" w:rsidRDefault="00D346FD" w:rsidP="00D346FD">
      <w:pPr>
        <w:tabs>
          <w:tab w:val="left" w:pos="2520"/>
          <w:tab w:val="left" w:pos="4260"/>
          <w:tab w:val="left" w:pos="7290"/>
        </w:tabs>
        <w:ind w:firstLine="426"/>
        <w:rPr>
          <w:rFonts w:ascii="Times New Roman" w:hAnsi="Times New Roman" w:cs="Times New Roman"/>
          <w:sz w:val="28"/>
          <w:szCs w:val="28"/>
        </w:rPr>
      </w:pPr>
      <w:r w:rsidRPr="00D346FD">
        <w:rPr>
          <w:rFonts w:ascii="Times New Roman" w:hAnsi="Times New Roman" w:cs="Times New Roman"/>
          <w:sz w:val="28"/>
          <w:szCs w:val="28"/>
        </w:rPr>
        <w:t>КБ «НАФТАБАНК» ООО на сумму 103 338 745,36 руб.;</w:t>
      </w:r>
    </w:p>
    <w:p w14:paraId="2016E480" w14:textId="77777777" w:rsidR="00D346FD" w:rsidRPr="00D346FD" w:rsidRDefault="00D346FD" w:rsidP="00D346FD">
      <w:pPr>
        <w:tabs>
          <w:tab w:val="left" w:pos="2520"/>
          <w:tab w:val="left" w:pos="4260"/>
          <w:tab w:val="left" w:pos="7290"/>
        </w:tabs>
        <w:ind w:firstLine="426"/>
        <w:rPr>
          <w:rFonts w:ascii="Times New Roman" w:hAnsi="Times New Roman" w:cs="Times New Roman"/>
          <w:sz w:val="28"/>
          <w:szCs w:val="28"/>
        </w:rPr>
      </w:pPr>
      <w:r w:rsidRPr="00D346FD">
        <w:rPr>
          <w:rFonts w:ascii="Times New Roman" w:hAnsi="Times New Roman" w:cs="Times New Roman"/>
          <w:sz w:val="28"/>
          <w:szCs w:val="28"/>
        </w:rPr>
        <w:t>КБ «МИКО-БАНК» ООО на сумму 130 642 640,98 руб.;</w:t>
      </w:r>
    </w:p>
    <w:p w14:paraId="2948D72C" w14:textId="77777777" w:rsidR="00D346FD" w:rsidRPr="00D346FD" w:rsidRDefault="00D346FD" w:rsidP="00D346FD">
      <w:pPr>
        <w:tabs>
          <w:tab w:val="left" w:pos="2520"/>
          <w:tab w:val="left" w:pos="4260"/>
          <w:tab w:val="left" w:pos="7290"/>
        </w:tabs>
        <w:ind w:firstLine="426"/>
        <w:rPr>
          <w:rFonts w:ascii="Times New Roman" w:hAnsi="Times New Roman" w:cs="Times New Roman"/>
          <w:sz w:val="28"/>
          <w:szCs w:val="28"/>
        </w:rPr>
      </w:pPr>
      <w:r w:rsidRPr="00D346FD">
        <w:rPr>
          <w:rFonts w:ascii="Times New Roman" w:hAnsi="Times New Roman" w:cs="Times New Roman"/>
          <w:sz w:val="28"/>
          <w:szCs w:val="28"/>
        </w:rPr>
        <w:t>КБ «ЕВРОТРАСТ» (ЗАО) на сумму 22 000 000 руб.;</w:t>
      </w:r>
    </w:p>
    <w:p w14:paraId="6A737033" w14:textId="77777777" w:rsidR="00D346FD" w:rsidRPr="00D346FD" w:rsidRDefault="00D346FD" w:rsidP="00D346FD">
      <w:pPr>
        <w:tabs>
          <w:tab w:val="left" w:pos="2520"/>
          <w:tab w:val="left" w:pos="4260"/>
          <w:tab w:val="left" w:pos="7290"/>
        </w:tabs>
        <w:ind w:firstLine="426"/>
        <w:rPr>
          <w:rFonts w:ascii="Times New Roman" w:hAnsi="Times New Roman" w:cs="Times New Roman"/>
          <w:sz w:val="28"/>
          <w:szCs w:val="28"/>
        </w:rPr>
      </w:pPr>
      <w:r w:rsidRPr="00D346FD">
        <w:rPr>
          <w:rFonts w:ascii="Times New Roman" w:hAnsi="Times New Roman" w:cs="Times New Roman"/>
          <w:sz w:val="28"/>
          <w:szCs w:val="28"/>
        </w:rPr>
        <w:t>АКБ «Терра» ЗАО на сумму 265 424 156,32 руб.</w:t>
      </w:r>
    </w:p>
    <w:p w14:paraId="69A43DB9" w14:textId="77777777" w:rsidR="00D346FD" w:rsidRPr="00D346FD" w:rsidRDefault="00D346FD" w:rsidP="00D346FD">
      <w:pPr>
        <w:tabs>
          <w:tab w:val="left" w:pos="2520"/>
          <w:tab w:val="left" w:pos="4260"/>
          <w:tab w:val="left" w:pos="7290"/>
        </w:tabs>
        <w:ind w:firstLine="426"/>
        <w:rPr>
          <w:rFonts w:ascii="Times New Roman" w:hAnsi="Times New Roman" w:cs="Times New Roman"/>
          <w:sz w:val="28"/>
          <w:szCs w:val="28"/>
        </w:rPr>
      </w:pPr>
      <w:r w:rsidRPr="00D346FD">
        <w:rPr>
          <w:rFonts w:ascii="Times New Roman" w:hAnsi="Times New Roman" w:cs="Times New Roman"/>
          <w:sz w:val="28"/>
          <w:szCs w:val="28"/>
        </w:rPr>
        <w:t>Приказами Банка России у всех вышеназванных кредитных организаций отозвана лицензия на осуществление банковских операций, они признаны несостоятельными (банкротами), и в отношении данных организаций открыто конкурсное производство.</w:t>
      </w:r>
    </w:p>
    <w:p w14:paraId="5CE0E34F" w14:textId="77777777" w:rsidR="00D346FD" w:rsidRPr="00D346FD" w:rsidRDefault="00D346FD" w:rsidP="00D346FD">
      <w:pPr>
        <w:tabs>
          <w:tab w:val="left" w:pos="2520"/>
          <w:tab w:val="left" w:pos="4260"/>
          <w:tab w:val="left" w:pos="7290"/>
        </w:tabs>
        <w:ind w:firstLine="426"/>
        <w:rPr>
          <w:rFonts w:ascii="Times New Roman" w:hAnsi="Times New Roman" w:cs="Times New Roman"/>
          <w:sz w:val="28"/>
          <w:szCs w:val="28"/>
        </w:rPr>
      </w:pPr>
      <w:r w:rsidRPr="00D346FD">
        <w:rPr>
          <w:rFonts w:ascii="Times New Roman" w:hAnsi="Times New Roman" w:cs="Times New Roman"/>
          <w:sz w:val="28"/>
          <w:szCs w:val="28"/>
        </w:rPr>
        <w:t xml:space="preserve">Требования </w:t>
      </w:r>
      <w:r w:rsidR="001F572D">
        <w:rPr>
          <w:rFonts w:ascii="Times New Roman" w:hAnsi="Times New Roman" w:cs="Times New Roman"/>
          <w:sz w:val="28"/>
          <w:szCs w:val="28"/>
        </w:rPr>
        <w:t xml:space="preserve">Ассоциации </w:t>
      </w:r>
      <w:r w:rsidRPr="00D346FD">
        <w:rPr>
          <w:rFonts w:ascii="Times New Roman" w:hAnsi="Times New Roman" w:cs="Times New Roman"/>
          <w:sz w:val="28"/>
          <w:szCs w:val="28"/>
        </w:rPr>
        <w:t xml:space="preserve"> в порядке, предусмотренном Федеральным законом от 26.10.2002 г.  «О несостоятельности (банкротстве)», были включены в реестр требований кредиторов вышеназванных кредитных организаций в составе третьей очереди на сумму 521 405 542 рублей 75 коп. </w:t>
      </w:r>
      <w:r w:rsidR="001F572D">
        <w:rPr>
          <w:rFonts w:ascii="Times New Roman" w:hAnsi="Times New Roman" w:cs="Times New Roman"/>
          <w:sz w:val="28"/>
          <w:szCs w:val="28"/>
        </w:rPr>
        <w:t xml:space="preserve">. </w:t>
      </w:r>
      <w:r w:rsidRPr="00D346FD">
        <w:rPr>
          <w:rFonts w:ascii="Times New Roman" w:hAnsi="Times New Roman" w:cs="Times New Roman"/>
          <w:sz w:val="28"/>
          <w:szCs w:val="28"/>
        </w:rPr>
        <w:t xml:space="preserve">что подтверждается </w:t>
      </w:r>
      <w:r w:rsidR="001F572D">
        <w:rPr>
          <w:rFonts w:ascii="Times New Roman" w:hAnsi="Times New Roman" w:cs="Times New Roman"/>
          <w:sz w:val="28"/>
          <w:szCs w:val="28"/>
        </w:rPr>
        <w:t>уведомлениями временной администрации соответствующих банков.</w:t>
      </w:r>
    </w:p>
    <w:p w14:paraId="3A7D2644" w14:textId="77777777" w:rsidR="00D346FD" w:rsidRPr="001F572D" w:rsidRDefault="00D346FD" w:rsidP="001F572D">
      <w:pPr>
        <w:tabs>
          <w:tab w:val="left" w:pos="2520"/>
          <w:tab w:val="left" w:pos="4260"/>
          <w:tab w:val="left" w:pos="7290"/>
        </w:tabs>
        <w:ind w:firstLine="426"/>
        <w:rPr>
          <w:rFonts w:ascii="Times New Roman" w:hAnsi="Times New Roman" w:cs="Times New Roman"/>
          <w:sz w:val="28"/>
          <w:szCs w:val="28"/>
        </w:rPr>
      </w:pPr>
      <w:r w:rsidRPr="00D346FD">
        <w:rPr>
          <w:rFonts w:ascii="Times New Roman" w:hAnsi="Times New Roman" w:cs="Times New Roman"/>
          <w:sz w:val="28"/>
          <w:szCs w:val="28"/>
        </w:rPr>
        <w:t>Денежные средства в счет погашения вышеназванной задолженности от должников- кредитных организаций - не поступали.</w:t>
      </w:r>
    </w:p>
    <w:p w14:paraId="6E31CD00" w14:textId="77777777" w:rsidR="00825945" w:rsidRPr="00E6195E" w:rsidRDefault="00B03B8C" w:rsidP="00B03B8C">
      <w:pPr>
        <w:tabs>
          <w:tab w:val="left" w:pos="2520"/>
          <w:tab w:val="left" w:pos="4260"/>
          <w:tab w:val="left" w:pos="7290"/>
        </w:tabs>
        <w:spacing w:after="120"/>
        <w:ind w:firstLine="425"/>
        <w:rPr>
          <w:rFonts w:ascii="Times New Roman" w:hAnsi="Times New Roman" w:cs="Times New Roman"/>
          <w:sz w:val="28"/>
          <w:szCs w:val="28"/>
        </w:rPr>
      </w:pPr>
      <w:r w:rsidRPr="00B03B8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</w:t>
      </w:r>
      <w:r w:rsidR="00825945" w:rsidRPr="00E6195E">
        <w:rPr>
          <w:rFonts w:ascii="Times New Roman" w:hAnsi="Times New Roman" w:cs="Times New Roman"/>
          <w:b/>
          <w:sz w:val="28"/>
          <w:szCs w:val="28"/>
        </w:rPr>
        <w:t>Основные средства.</w:t>
      </w:r>
    </w:p>
    <w:p w14:paraId="07927216" w14:textId="77777777" w:rsidR="00C964F9" w:rsidRPr="00E6195E" w:rsidRDefault="007765DE" w:rsidP="005413A6">
      <w:pPr>
        <w:tabs>
          <w:tab w:val="left" w:pos="2520"/>
          <w:tab w:val="left" w:pos="4260"/>
          <w:tab w:val="left" w:pos="7290"/>
        </w:tabs>
        <w:spacing w:after="120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E6195E">
        <w:rPr>
          <w:rFonts w:ascii="Times New Roman" w:hAnsi="Times New Roman" w:cs="Times New Roman"/>
          <w:sz w:val="28"/>
          <w:szCs w:val="28"/>
        </w:rPr>
        <w:t>В 20</w:t>
      </w:r>
      <w:r w:rsidR="0020629A">
        <w:rPr>
          <w:rFonts w:ascii="Times New Roman" w:hAnsi="Times New Roman" w:cs="Times New Roman"/>
          <w:sz w:val="28"/>
          <w:szCs w:val="28"/>
        </w:rPr>
        <w:t>1</w:t>
      </w:r>
      <w:r w:rsidR="00C171F1">
        <w:rPr>
          <w:rFonts w:ascii="Times New Roman" w:hAnsi="Times New Roman" w:cs="Times New Roman"/>
          <w:sz w:val="28"/>
          <w:szCs w:val="28"/>
        </w:rPr>
        <w:t>8</w:t>
      </w:r>
      <w:r w:rsidR="00C964F9" w:rsidRPr="00E6195E">
        <w:rPr>
          <w:rFonts w:ascii="Times New Roman" w:hAnsi="Times New Roman" w:cs="Times New Roman"/>
          <w:sz w:val="28"/>
          <w:szCs w:val="28"/>
        </w:rPr>
        <w:t xml:space="preserve"> г. </w:t>
      </w:r>
      <w:r w:rsidR="0052262C">
        <w:rPr>
          <w:rFonts w:ascii="Times New Roman" w:hAnsi="Times New Roman" w:cs="Times New Roman"/>
          <w:sz w:val="28"/>
          <w:szCs w:val="28"/>
        </w:rPr>
        <w:t>Ассоциацией</w:t>
      </w:r>
      <w:r w:rsidR="00C964F9" w:rsidRPr="00E6195E">
        <w:rPr>
          <w:rFonts w:ascii="Times New Roman" w:hAnsi="Times New Roman" w:cs="Times New Roman"/>
          <w:sz w:val="28"/>
          <w:szCs w:val="28"/>
        </w:rPr>
        <w:t xml:space="preserve"> приобретено</w:t>
      </w:r>
      <w:r w:rsidR="00812241" w:rsidRPr="00E6195E">
        <w:rPr>
          <w:rFonts w:ascii="Times New Roman" w:hAnsi="Times New Roman" w:cs="Times New Roman"/>
          <w:sz w:val="28"/>
          <w:szCs w:val="28"/>
        </w:rPr>
        <w:t xml:space="preserve"> осно</w:t>
      </w:r>
      <w:r w:rsidR="0021028F" w:rsidRPr="00E6195E">
        <w:rPr>
          <w:rFonts w:ascii="Times New Roman" w:hAnsi="Times New Roman" w:cs="Times New Roman"/>
          <w:sz w:val="28"/>
          <w:szCs w:val="28"/>
        </w:rPr>
        <w:t>вны</w:t>
      </w:r>
      <w:r w:rsidR="00292232" w:rsidRPr="00E6195E">
        <w:rPr>
          <w:rFonts w:ascii="Times New Roman" w:hAnsi="Times New Roman" w:cs="Times New Roman"/>
          <w:sz w:val="28"/>
          <w:szCs w:val="28"/>
        </w:rPr>
        <w:t>х средств</w:t>
      </w:r>
      <w:r w:rsidR="002834AD">
        <w:rPr>
          <w:rFonts w:ascii="Times New Roman" w:hAnsi="Times New Roman" w:cs="Times New Roman"/>
          <w:sz w:val="28"/>
          <w:szCs w:val="28"/>
        </w:rPr>
        <w:t xml:space="preserve"> и </w:t>
      </w:r>
      <w:r w:rsidR="002403F9">
        <w:rPr>
          <w:rFonts w:ascii="Times New Roman" w:hAnsi="Times New Roman" w:cs="Times New Roman"/>
          <w:sz w:val="28"/>
          <w:szCs w:val="28"/>
        </w:rPr>
        <w:t>осуществлены финансовые вложения</w:t>
      </w:r>
      <w:r w:rsidR="00292232" w:rsidRPr="00E6195E">
        <w:rPr>
          <w:rFonts w:ascii="Times New Roman" w:hAnsi="Times New Roman" w:cs="Times New Roman"/>
          <w:sz w:val="28"/>
          <w:szCs w:val="28"/>
        </w:rPr>
        <w:t xml:space="preserve"> на сумму </w:t>
      </w:r>
      <w:r w:rsidR="00A46267">
        <w:rPr>
          <w:rFonts w:ascii="Times New Roman" w:hAnsi="Times New Roman" w:cs="Times New Roman"/>
          <w:sz w:val="28"/>
          <w:szCs w:val="28"/>
        </w:rPr>
        <w:t>295 952</w:t>
      </w:r>
      <w:r w:rsidR="00FC2F68" w:rsidRPr="00401A12">
        <w:rPr>
          <w:rFonts w:ascii="Times New Roman" w:hAnsi="Times New Roman" w:cs="Times New Roman"/>
          <w:sz w:val="28"/>
          <w:szCs w:val="28"/>
        </w:rPr>
        <w:t>,00</w:t>
      </w:r>
      <w:r w:rsidR="00812241" w:rsidRPr="00401A12">
        <w:rPr>
          <w:rFonts w:ascii="Times New Roman" w:hAnsi="Times New Roman" w:cs="Times New Roman"/>
          <w:sz w:val="28"/>
          <w:szCs w:val="28"/>
        </w:rPr>
        <w:t xml:space="preserve"> рублей.</w:t>
      </w:r>
      <w:r w:rsidR="00E00CE9" w:rsidRPr="00401A12">
        <w:rPr>
          <w:rFonts w:ascii="Times New Roman" w:hAnsi="Times New Roman" w:cs="Times New Roman"/>
          <w:sz w:val="28"/>
          <w:szCs w:val="28"/>
        </w:rPr>
        <w:t xml:space="preserve"> (оборудование</w:t>
      </w:r>
      <w:r w:rsidR="00E00CE9" w:rsidRPr="00E6195E">
        <w:rPr>
          <w:rFonts w:ascii="Times New Roman" w:hAnsi="Times New Roman" w:cs="Times New Roman"/>
          <w:sz w:val="28"/>
          <w:szCs w:val="28"/>
        </w:rPr>
        <w:t>, мебель, и пр.)</w:t>
      </w:r>
      <w:r w:rsidR="00C964F9" w:rsidRPr="00E6195E">
        <w:rPr>
          <w:rFonts w:ascii="Times New Roman" w:hAnsi="Times New Roman" w:cs="Times New Roman"/>
          <w:sz w:val="28"/>
          <w:szCs w:val="28"/>
        </w:rPr>
        <w:t xml:space="preserve"> Налог на имущество</w:t>
      </w:r>
      <w:r w:rsidR="002403F9">
        <w:rPr>
          <w:rFonts w:ascii="Times New Roman" w:hAnsi="Times New Roman" w:cs="Times New Roman"/>
          <w:sz w:val="28"/>
          <w:szCs w:val="28"/>
        </w:rPr>
        <w:t xml:space="preserve"> в организации</w:t>
      </w:r>
      <w:r w:rsidR="00C964F9" w:rsidRPr="00E6195E">
        <w:rPr>
          <w:rFonts w:ascii="Times New Roman" w:hAnsi="Times New Roman" w:cs="Times New Roman"/>
          <w:sz w:val="28"/>
          <w:szCs w:val="28"/>
        </w:rPr>
        <w:t xml:space="preserve"> не начисляется в с</w:t>
      </w:r>
      <w:r w:rsidR="002403F9">
        <w:rPr>
          <w:rFonts w:ascii="Times New Roman" w:hAnsi="Times New Roman" w:cs="Times New Roman"/>
          <w:sz w:val="28"/>
          <w:szCs w:val="28"/>
        </w:rPr>
        <w:t xml:space="preserve">оответствии с УСНО. Транспортные и иные </w:t>
      </w:r>
      <w:r w:rsidR="00C964F9" w:rsidRPr="00E6195E">
        <w:rPr>
          <w:rFonts w:ascii="Times New Roman" w:hAnsi="Times New Roman" w:cs="Times New Roman"/>
          <w:sz w:val="28"/>
          <w:szCs w:val="28"/>
        </w:rPr>
        <w:t>налог</w:t>
      </w:r>
      <w:r w:rsidR="002403F9">
        <w:rPr>
          <w:rFonts w:ascii="Times New Roman" w:hAnsi="Times New Roman" w:cs="Times New Roman"/>
          <w:sz w:val="28"/>
          <w:szCs w:val="28"/>
        </w:rPr>
        <w:t>и</w:t>
      </w:r>
      <w:r w:rsidR="00C964F9" w:rsidRPr="00E6195E">
        <w:rPr>
          <w:rFonts w:ascii="Times New Roman" w:hAnsi="Times New Roman" w:cs="Times New Roman"/>
          <w:sz w:val="28"/>
          <w:szCs w:val="28"/>
        </w:rPr>
        <w:t xml:space="preserve"> уплачен</w:t>
      </w:r>
      <w:r w:rsidR="002403F9">
        <w:rPr>
          <w:rFonts w:ascii="Times New Roman" w:hAnsi="Times New Roman" w:cs="Times New Roman"/>
          <w:sz w:val="28"/>
          <w:szCs w:val="28"/>
        </w:rPr>
        <w:t>ы</w:t>
      </w:r>
      <w:r w:rsidR="00C964F9" w:rsidRPr="00E6195E">
        <w:rPr>
          <w:rFonts w:ascii="Times New Roman" w:hAnsi="Times New Roman" w:cs="Times New Roman"/>
          <w:sz w:val="28"/>
          <w:szCs w:val="28"/>
        </w:rPr>
        <w:t xml:space="preserve"> полностью.</w:t>
      </w:r>
    </w:p>
    <w:p w14:paraId="182F7DDA" w14:textId="77777777" w:rsidR="005806C4" w:rsidRPr="00E6195E" w:rsidRDefault="00DF256A" w:rsidP="005413A6">
      <w:pPr>
        <w:tabs>
          <w:tab w:val="left" w:pos="2520"/>
          <w:tab w:val="left" w:pos="4260"/>
          <w:tab w:val="left" w:pos="7290"/>
        </w:tabs>
        <w:spacing w:after="120"/>
        <w:ind w:firstLine="42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1A12">
        <w:rPr>
          <w:rFonts w:ascii="Times New Roman" w:hAnsi="Times New Roman" w:cs="Times New Roman"/>
          <w:b/>
          <w:sz w:val="28"/>
          <w:szCs w:val="28"/>
        </w:rPr>
        <w:t>Материально-производственные запасы.</w:t>
      </w:r>
    </w:p>
    <w:p w14:paraId="70FBCF16" w14:textId="77777777" w:rsidR="00812241" w:rsidRDefault="0061138F" w:rsidP="005413A6">
      <w:pPr>
        <w:tabs>
          <w:tab w:val="left" w:pos="2520"/>
          <w:tab w:val="left" w:pos="4260"/>
          <w:tab w:val="left" w:pos="7290"/>
        </w:tabs>
        <w:spacing w:after="120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401A12">
        <w:rPr>
          <w:rFonts w:ascii="Times New Roman" w:hAnsi="Times New Roman" w:cs="Times New Roman"/>
          <w:sz w:val="28"/>
          <w:szCs w:val="28"/>
        </w:rPr>
        <w:t>За 201</w:t>
      </w:r>
      <w:r w:rsidR="00C171F1">
        <w:rPr>
          <w:rFonts w:ascii="Times New Roman" w:hAnsi="Times New Roman" w:cs="Times New Roman"/>
          <w:sz w:val="28"/>
          <w:szCs w:val="28"/>
        </w:rPr>
        <w:t>8</w:t>
      </w:r>
      <w:r w:rsidR="00DF256A" w:rsidRPr="00401A12">
        <w:rPr>
          <w:rFonts w:ascii="Times New Roman" w:hAnsi="Times New Roman" w:cs="Times New Roman"/>
          <w:sz w:val="28"/>
          <w:szCs w:val="28"/>
        </w:rPr>
        <w:t xml:space="preserve"> год </w:t>
      </w:r>
      <w:r w:rsidR="0052262C">
        <w:rPr>
          <w:rFonts w:ascii="Times New Roman" w:hAnsi="Times New Roman" w:cs="Times New Roman"/>
          <w:sz w:val="28"/>
          <w:szCs w:val="28"/>
        </w:rPr>
        <w:t>Ассоциацией</w:t>
      </w:r>
      <w:r w:rsidR="00DF256A" w:rsidRPr="00401A12">
        <w:rPr>
          <w:rFonts w:ascii="Times New Roman" w:hAnsi="Times New Roman" w:cs="Times New Roman"/>
          <w:sz w:val="28"/>
          <w:szCs w:val="28"/>
        </w:rPr>
        <w:t xml:space="preserve"> приобретено</w:t>
      </w:r>
      <w:r w:rsidR="00292232" w:rsidRPr="00401A12">
        <w:rPr>
          <w:rFonts w:ascii="Times New Roman" w:hAnsi="Times New Roman" w:cs="Times New Roman"/>
          <w:sz w:val="28"/>
          <w:szCs w:val="28"/>
        </w:rPr>
        <w:t xml:space="preserve"> канцтоваров</w:t>
      </w:r>
      <w:r w:rsidR="002403F9">
        <w:rPr>
          <w:rFonts w:ascii="Times New Roman" w:hAnsi="Times New Roman" w:cs="Times New Roman"/>
          <w:sz w:val="28"/>
          <w:szCs w:val="28"/>
        </w:rPr>
        <w:t xml:space="preserve"> и расходных материалов</w:t>
      </w:r>
      <w:r w:rsidR="00292232" w:rsidRPr="00401A12">
        <w:rPr>
          <w:rFonts w:ascii="Times New Roman" w:hAnsi="Times New Roman" w:cs="Times New Roman"/>
          <w:sz w:val="28"/>
          <w:szCs w:val="28"/>
        </w:rPr>
        <w:t xml:space="preserve"> на сумму </w:t>
      </w:r>
      <w:r w:rsidR="00A46267">
        <w:rPr>
          <w:rFonts w:ascii="Times New Roman" w:hAnsi="Times New Roman" w:cs="Times New Roman"/>
          <w:sz w:val="28"/>
          <w:szCs w:val="28"/>
        </w:rPr>
        <w:t>297 236</w:t>
      </w:r>
      <w:r w:rsidR="00292232" w:rsidRPr="00401A12">
        <w:rPr>
          <w:rFonts w:ascii="Times New Roman" w:hAnsi="Times New Roman" w:cs="Times New Roman"/>
          <w:sz w:val="28"/>
          <w:szCs w:val="28"/>
        </w:rPr>
        <w:t>,00</w:t>
      </w:r>
      <w:r w:rsidR="00812241" w:rsidRPr="00401A12">
        <w:rPr>
          <w:rFonts w:ascii="Times New Roman" w:hAnsi="Times New Roman" w:cs="Times New Roman"/>
          <w:sz w:val="28"/>
          <w:szCs w:val="28"/>
        </w:rPr>
        <w:t xml:space="preserve"> рублей.</w:t>
      </w:r>
      <w:r w:rsidR="00812241" w:rsidRPr="00E6195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744765B" w14:textId="77777777" w:rsidR="004979E7" w:rsidRDefault="004979E7" w:rsidP="004979E7">
      <w:pPr>
        <w:tabs>
          <w:tab w:val="left" w:pos="2520"/>
          <w:tab w:val="left" w:pos="4260"/>
          <w:tab w:val="left" w:pos="7290"/>
        </w:tabs>
        <w:spacing w:after="120"/>
        <w:ind w:firstLine="42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79E7">
        <w:rPr>
          <w:rFonts w:ascii="Times New Roman" w:hAnsi="Times New Roman" w:cs="Times New Roman"/>
          <w:b/>
          <w:sz w:val="28"/>
          <w:szCs w:val="28"/>
        </w:rPr>
        <w:t>Осуществление контрольных функций.</w:t>
      </w:r>
    </w:p>
    <w:p w14:paraId="687D422B" w14:textId="77777777" w:rsidR="004979E7" w:rsidRPr="004979E7" w:rsidRDefault="00C171F1" w:rsidP="004979E7">
      <w:pPr>
        <w:tabs>
          <w:tab w:val="left" w:pos="2520"/>
          <w:tab w:val="left" w:pos="4260"/>
          <w:tab w:val="left" w:pos="7290"/>
        </w:tabs>
        <w:spacing w:after="120"/>
        <w:ind w:firstLine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2018 </w:t>
      </w:r>
      <w:r w:rsidR="001F572D">
        <w:rPr>
          <w:rFonts w:ascii="Times New Roman" w:hAnsi="Times New Roman" w:cs="Times New Roman"/>
          <w:sz w:val="28"/>
          <w:szCs w:val="28"/>
        </w:rPr>
        <w:t>г. (за период с 01.01.2018 г. по 20.06.2018 г.)  Ассоциации</w:t>
      </w:r>
      <w:r w:rsidR="004979E7">
        <w:rPr>
          <w:rFonts w:ascii="Times New Roman" w:hAnsi="Times New Roman" w:cs="Times New Roman"/>
          <w:sz w:val="28"/>
          <w:szCs w:val="28"/>
        </w:rPr>
        <w:t xml:space="preserve"> </w:t>
      </w:r>
      <w:r w:rsidR="000D3921">
        <w:rPr>
          <w:rFonts w:ascii="Times New Roman" w:hAnsi="Times New Roman" w:cs="Times New Roman"/>
          <w:sz w:val="28"/>
          <w:szCs w:val="28"/>
        </w:rPr>
        <w:t xml:space="preserve">оказано услуг по </w:t>
      </w:r>
      <w:r w:rsidR="004979E7">
        <w:rPr>
          <w:rFonts w:ascii="Times New Roman" w:hAnsi="Times New Roman" w:cs="Times New Roman"/>
          <w:sz w:val="28"/>
          <w:szCs w:val="28"/>
        </w:rPr>
        <w:t>осуществлен</w:t>
      </w:r>
      <w:r w:rsidR="000D3921">
        <w:rPr>
          <w:rFonts w:ascii="Times New Roman" w:hAnsi="Times New Roman" w:cs="Times New Roman"/>
          <w:sz w:val="28"/>
          <w:szCs w:val="28"/>
        </w:rPr>
        <w:t>ию</w:t>
      </w:r>
      <w:r w:rsidR="004979E7">
        <w:rPr>
          <w:rFonts w:ascii="Times New Roman" w:hAnsi="Times New Roman" w:cs="Times New Roman"/>
          <w:sz w:val="28"/>
          <w:szCs w:val="28"/>
        </w:rPr>
        <w:t xml:space="preserve"> контрольных функций</w:t>
      </w:r>
      <w:r w:rsidR="001F572D">
        <w:rPr>
          <w:rFonts w:ascii="Times New Roman" w:hAnsi="Times New Roman" w:cs="Times New Roman"/>
          <w:sz w:val="28"/>
          <w:szCs w:val="28"/>
        </w:rPr>
        <w:t xml:space="preserve"> </w:t>
      </w:r>
      <w:r w:rsidR="004979E7">
        <w:rPr>
          <w:rFonts w:ascii="Times New Roman" w:hAnsi="Times New Roman" w:cs="Times New Roman"/>
          <w:sz w:val="28"/>
          <w:szCs w:val="28"/>
        </w:rPr>
        <w:t xml:space="preserve">в отношении </w:t>
      </w:r>
      <w:r w:rsidR="0052262C">
        <w:rPr>
          <w:rFonts w:ascii="Times New Roman" w:hAnsi="Times New Roman" w:cs="Times New Roman"/>
          <w:sz w:val="28"/>
          <w:szCs w:val="28"/>
        </w:rPr>
        <w:t>членов Ассоциации</w:t>
      </w:r>
      <w:r w:rsidR="00A46267">
        <w:rPr>
          <w:rFonts w:ascii="Times New Roman" w:hAnsi="Times New Roman" w:cs="Times New Roman"/>
          <w:sz w:val="28"/>
          <w:szCs w:val="28"/>
        </w:rPr>
        <w:t xml:space="preserve"> </w:t>
      </w:r>
      <w:r w:rsidR="001F572D">
        <w:rPr>
          <w:rFonts w:ascii="Times New Roman" w:hAnsi="Times New Roman" w:cs="Times New Roman"/>
          <w:sz w:val="28"/>
          <w:szCs w:val="28"/>
        </w:rPr>
        <w:t xml:space="preserve">и привлечению в члены </w:t>
      </w:r>
      <w:r w:rsidR="00A46267">
        <w:rPr>
          <w:rFonts w:ascii="Times New Roman" w:hAnsi="Times New Roman" w:cs="Times New Roman"/>
          <w:sz w:val="28"/>
          <w:szCs w:val="28"/>
        </w:rPr>
        <w:t xml:space="preserve">на сумму 8 641 </w:t>
      </w:r>
      <w:r w:rsidR="00A46267" w:rsidRPr="00A46267">
        <w:rPr>
          <w:rFonts w:ascii="Times New Roman" w:hAnsi="Times New Roman" w:cs="Times New Roman"/>
          <w:sz w:val="28"/>
          <w:szCs w:val="28"/>
        </w:rPr>
        <w:t>437</w:t>
      </w:r>
      <w:r w:rsidR="004979E7">
        <w:rPr>
          <w:rFonts w:ascii="Times New Roman" w:hAnsi="Times New Roman" w:cs="Times New Roman"/>
          <w:sz w:val="28"/>
          <w:szCs w:val="28"/>
        </w:rPr>
        <w:t>,00 рублей. Оказанные услуги подтверждены актами выполненных работ и сметными расчетами территориальных отделов.</w:t>
      </w:r>
    </w:p>
    <w:p w14:paraId="286065E8" w14:textId="77777777" w:rsidR="005806C4" w:rsidRPr="00E6195E" w:rsidRDefault="00DF256A" w:rsidP="005413A6">
      <w:pPr>
        <w:tabs>
          <w:tab w:val="left" w:pos="2520"/>
          <w:tab w:val="left" w:pos="4260"/>
          <w:tab w:val="left" w:pos="7290"/>
        </w:tabs>
        <w:spacing w:after="120"/>
        <w:ind w:firstLine="425"/>
        <w:jc w:val="center"/>
        <w:rPr>
          <w:rFonts w:ascii="Times New Roman" w:hAnsi="Times New Roman" w:cs="Times New Roman"/>
          <w:sz w:val="28"/>
          <w:szCs w:val="28"/>
        </w:rPr>
      </w:pPr>
      <w:r w:rsidRPr="00401A12">
        <w:rPr>
          <w:rFonts w:ascii="Times New Roman" w:hAnsi="Times New Roman" w:cs="Times New Roman"/>
          <w:b/>
          <w:sz w:val="28"/>
          <w:szCs w:val="28"/>
        </w:rPr>
        <w:lastRenderedPageBreak/>
        <w:t>Касса и расчетные счета.</w:t>
      </w:r>
    </w:p>
    <w:p w14:paraId="1532398B" w14:textId="77777777" w:rsidR="002F5917" w:rsidRPr="00E6195E" w:rsidRDefault="002F5917" w:rsidP="005413A6">
      <w:pPr>
        <w:tabs>
          <w:tab w:val="left" w:pos="2520"/>
          <w:tab w:val="left" w:pos="4260"/>
          <w:tab w:val="left" w:pos="7290"/>
        </w:tabs>
        <w:spacing w:after="120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E6195E">
        <w:rPr>
          <w:rFonts w:ascii="Times New Roman" w:hAnsi="Times New Roman" w:cs="Times New Roman"/>
          <w:sz w:val="28"/>
          <w:szCs w:val="28"/>
        </w:rPr>
        <w:t>Кассовые операции ведутся в соответствии с Поря</w:t>
      </w:r>
      <w:r w:rsidR="00EB5D8F" w:rsidRPr="00E6195E">
        <w:rPr>
          <w:rFonts w:ascii="Times New Roman" w:hAnsi="Times New Roman" w:cs="Times New Roman"/>
          <w:sz w:val="28"/>
          <w:szCs w:val="28"/>
        </w:rPr>
        <w:t>дком ведения кассовых операций в</w:t>
      </w:r>
      <w:r w:rsidRPr="00E6195E">
        <w:rPr>
          <w:rFonts w:ascii="Times New Roman" w:hAnsi="Times New Roman" w:cs="Times New Roman"/>
          <w:sz w:val="28"/>
          <w:szCs w:val="28"/>
        </w:rPr>
        <w:t xml:space="preserve"> РФ, все документы по учету кассовых операций оформлены в соответствии с требованиями законодательства. Остаток денежных средств в </w:t>
      </w:r>
      <w:r w:rsidR="0061138F">
        <w:rPr>
          <w:rFonts w:ascii="Times New Roman" w:hAnsi="Times New Roman" w:cs="Times New Roman"/>
          <w:sz w:val="28"/>
          <w:szCs w:val="28"/>
        </w:rPr>
        <w:t>кассе по состоянию на 31.12.201</w:t>
      </w:r>
      <w:r w:rsidR="00C171F1">
        <w:rPr>
          <w:rFonts w:ascii="Times New Roman" w:hAnsi="Times New Roman" w:cs="Times New Roman"/>
          <w:sz w:val="28"/>
          <w:szCs w:val="28"/>
        </w:rPr>
        <w:t>8</w:t>
      </w:r>
      <w:r w:rsidRPr="00E6195E">
        <w:rPr>
          <w:rFonts w:ascii="Times New Roman" w:hAnsi="Times New Roman" w:cs="Times New Roman"/>
          <w:sz w:val="28"/>
          <w:szCs w:val="28"/>
        </w:rPr>
        <w:t xml:space="preserve"> г. составил 0,00 руб.</w:t>
      </w:r>
    </w:p>
    <w:p w14:paraId="42D64F2E" w14:textId="77777777" w:rsidR="0021028F" w:rsidRPr="002A46A4" w:rsidRDefault="002F5917" w:rsidP="005413A6">
      <w:pPr>
        <w:tabs>
          <w:tab w:val="left" w:pos="2520"/>
          <w:tab w:val="left" w:pos="4260"/>
          <w:tab w:val="left" w:pos="7290"/>
        </w:tabs>
        <w:spacing w:after="120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E6195E">
        <w:rPr>
          <w:rFonts w:ascii="Times New Roman" w:hAnsi="Times New Roman" w:cs="Times New Roman"/>
          <w:sz w:val="28"/>
          <w:szCs w:val="28"/>
        </w:rPr>
        <w:t xml:space="preserve">          </w:t>
      </w:r>
      <w:r w:rsidR="001F572D">
        <w:rPr>
          <w:rFonts w:ascii="Times New Roman" w:hAnsi="Times New Roman" w:cs="Times New Roman"/>
          <w:sz w:val="28"/>
          <w:szCs w:val="28"/>
        </w:rPr>
        <w:t>Ассоциация</w:t>
      </w:r>
      <w:r w:rsidR="00F919BC">
        <w:rPr>
          <w:rFonts w:ascii="Times New Roman" w:hAnsi="Times New Roman" w:cs="Times New Roman"/>
          <w:sz w:val="28"/>
          <w:szCs w:val="28"/>
        </w:rPr>
        <w:t xml:space="preserve"> </w:t>
      </w:r>
      <w:r w:rsidR="004B4117">
        <w:rPr>
          <w:rFonts w:ascii="Times New Roman" w:hAnsi="Times New Roman" w:cs="Times New Roman"/>
          <w:sz w:val="28"/>
          <w:szCs w:val="28"/>
        </w:rPr>
        <w:t>за</w:t>
      </w:r>
      <w:r w:rsidR="005806C4" w:rsidRPr="00E6195E">
        <w:rPr>
          <w:rFonts w:ascii="Times New Roman" w:hAnsi="Times New Roman" w:cs="Times New Roman"/>
          <w:sz w:val="28"/>
          <w:szCs w:val="28"/>
        </w:rPr>
        <w:t xml:space="preserve"> данный период</w:t>
      </w:r>
      <w:r w:rsidR="004B4117">
        <w:rPr>
          <w:rFonts w:ascii="Times New Roman" w:hAnsi="Times New Roman" w:cs="Times New Roman"/>
          <w:sz w:val="28"/>
          <w:szCs w:val="28"/>
        </w:rPr>
        <w:t xml:space="preserve"> использовало в расчетах расчетные </w:t>
      </w:r>
      <w:r w:rsidRPr="00E6195E">
        <w:rPr>
          <w:rFonts w:ascii="Times New Roman" w:hAnsi="Times New Roman" w:cs="Times New Roman"/>
          <w:sz w:val="28"/>
          <w:szCs w:val="28"/>
        </w:rPr>
        <w:t>счет</w:t>
      </w:r>
      <w:r w:rsidR="00091D78" w:rsidRPr="00E6195E">
        <w:rPr>
          <w:rFonts w:ascii="Times New Roman" w:hAnsi="Times New Roman" w:cs="Times New Roman"/>
          <w:sz w:val="28"/>
          <w:szCs w:val="28"/>
        </w:rPr>
        <w:t>а</w:t>
      </w:r>
      <w:r w:rsidR="0020629A">
        <w:rPr>
          <w:rFonts w:ascii="Times New Roman" w:hAnsi="Times New Roman" w:cs="Times New Roman"/>
          <w:sz w:val="28"/>
          <w:szCs w:val="28"/>
        </w:rPr>
        <w:t xml:space="preserve"> </w:t>
      </w:r>
      <w:r w:rsidR="00586B5B" w:rsidRPr="00E6195E">
        <w:rPr>
          <w:rFonts w:ascii="Times New Roman" w:hAnsi="Times New Roman" w:cs="Times New Roman"/>
          <w:sz w:val="28"/>
          <w:szCs w:val="28"/>
        </w:rPr>
        <w:t xml:space="preserve"> в</w:t>
      </w:r>
      <w:r w:rsidR="005806C4" w:rsidRPr="00E6195E">
        <w:rPr>
          <w:rFonts w:ascii="Times New Roman" w:hAnsi="Times New Roman" w:cs="Times New Roman"/>
          <w:sz w:val="28"/>
          <w:szCs w:val="28"/>
        </w:rPr>
        <w:t xml:space="preserve"> КБ «</w:t>
      </w:r>
      <w:r w:rsidR="004B4117">
        <w:rPr>
          <w:rFonts w:ascii="Times New Roman" w:hAnsi="Times New Roman" w:cs="Times New Roman"/>
          <w:sz w:val="28"/>
          <w:szCs w:val="28"/>
        </w:rPr>
        <w:t>КУБАНЬ  КРЕДИТ» ООО г.</w:t>
      </w:r>
      <w:r w:rsidR="001F572D">
        <w:rPr>
          <w:rFonts w:ascii="Times New Roman" w:hAnsi="Times New Roman" w:cs="Times New Roman"/>
          <w:sz w:val="28"/>
          <w:szCs w:val="28"/>
        </w:rPr>
        <w:t xml:space="preserve"> </w:t>
      </w:r>
      <w:r w:rsidR="004B4117">
        <w:rPr>
          <w:rFonts w:ascii="Times New Roman" w:hAnsi="Times New Roman" w:cs="Times New Roman"/>
          <w:sz w:val="28"/>
          <w:szCs w:val="28"/>
        </w:rPr>
        <w:t>Краснодар,</w:t>
      </w:r>
      <w:r w:rsidR="002A46A4" w:rsidRPr="002A46A4">
        <w:rPr>
          <w:rFonts w:ascii="Times New Roman" w:hAnsi="Times New Roman" w:cs="Times New Roman"/>
          <w:sz w:val="28"/>
          <w:szCs w:val="28"/>
        </w:rPr>
        <w:t xml:space="preserve"> </w:t>
      </w:r>
      <w:r w:rsidR="002A46A4">
        <w:rPr>
          <w:rFonts w:ascii="Times New Roman" w:hAnsi="Times New Roman" w:cs="Times New Roman"/>
          <w:sz w:val="28"/>
          <w:szCs w:val="28"/>
        </w:rPr>
        <w:t xml:space="preserve">ОАО АКБ </w:t>
      </w:r>
      <w:r w:rsidR="00B6619D">
        <w:rPr>
          <w:rFonts w:ascii="Times New Roman" w:hAnsi="Times New Roman" w:cs="Times New Roman"/>
          <w:sz w:val="28"/>
          <w:szCs w:val="28"/>
        </w:rPr>
        <w:t>«АВАНГАРД» г. Краснодар, АО «АЛЬФА-БАНК».</w:t>
      </w:r>
    </w:p>
    <w:p w14:paraId="32A86EB4" w14:textId="77777777" w:rsidR="005806C4" w:rsidRPr="00E6195E" w:rsidRDefault="00C65DD1" w:rsidP="007F0441">
      <w:pPr>
        <w:tabs>
          <w:tab w:val="left" w:pos="2520"/>
          <w:tab w:val="left" w:pos="4260"/>
          <w:tab w:val="left" w:pos="7290"/>
        </w:tabs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195E">
        <w:rPr>
          <w:rFonts w:ascii="Times New Roman" w:hAnsi="Times New Roman" w:cs="Times New Roman"/>
          <w:b/>
          <w:sz w:val="28"/>
          <w:szCs w:val="28"/>
        </w:rPr>
        <w:t>Расчеты с поставщиками.</w:t>
      </w:r>
    </w:p>
    <w:p w14:paraId="02ABC4D0" w14:textId="77777777" w:rsidR="00C65DD1" w:rsidRPr="00E6195E" w:rsidRDefault="00C65DD1" w:rsidP="0025483B">
      <w:pPr>
        <w:tabs>
          <w:tab w:val="left" w:pos="2520"/>
          <w:tab w:val="left" w:pos="4260"/>
          <w:tab w:val="left" w:pos="7290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6195E">
        <w:rPr>
          <w:rFonts w:ascii="Times New Roman" w:hAnsi="Times New Roman" w:cs="Times New Roman"/>
          <w:sz w:val="28"/>
          <w:szCs w:val="28"/>
        </w:rPr>
        <w:t>Согласно принятой учетной политики</w:t>
      </w:r>
      <w:r w:rsidR="002403F9">
        <w:rPr>
          <w:rFonts w:ascii="Times New Roman" w:hAnsi="Times New Roman" w:cs="Times New Roman"/>
          <w:sz w:val="28"/>
          <w:szCs w:val="28"/>
        </w:rPr>
        <w:t>,</w:t>
      </w:r>
      <w:r w:rsidRPr="00E6195E">
        <w:rPr>
          <w:rFonts w:ascii="Times New Roman" w:hAnsi="Times New Roman" w:cs="Times New Roman"/>
          <w:sz w:val="28"/>
          <w:szCs w:val="28"/>
        </w:rPr>
        <w:t xml:space="preserve"> по счету 60 отражались расчеты с поставщиками по услугам </w:t>
      </w:r>
      <w:r w:rsidR="002403F9">
        <w:rPr>
          <w:rFonts w:ascii="Times New Roman" w:hAnsi="Times New Roman" w:cs="Times New Roman"/>
          <w:sz w:val="28"/>
          <w:szCs w:val="28"/>
        </w:rPr>
        <w:t>аренды</w:t>
      </w:r>
      <w:r w:rsidR="00A46267">
        <w:rPr>
          <w:rFonts w:ascii="Times New Roman" w:hAnsi="Times New Roman" w:cs="Times New Roman"/>
          <w:sz w:val="28"/>
          <w:szCs w:val="28"/>
        </w:rPr>
        <w:t xml:space="preserve"> помещения, связи </w:t>
      </w:r>
      <w:r w:rsidRPr="00E6195E">
        <w:rPr>
          <w:rFonts w:ascii="Times New Roman" w:hAnsi="Times New Roman" w:cs="Times New Roman"/>
          <w:sz w:val="28"/>
          <w:szCs w:val="28"/>
        </w:rPr>
        <w:t xml:space="preserve"> и т.п. Оплата поставщикам производилась по заключенным с ними договорам, предостав</w:t>
      </w:r>
      <w:r w:rsidR="00296954" w:rsidRPr="00E6195E">
        <w:rPr>
          <w:rFonts w:ascii="Times New Roman" w:hAnsi="Times New Roman" w:cs="Times New Roman"/>
          <w:sz w:val="28"/>
          <w:szCs w:val="28"/>
        </w:rPr>
        <w:t>лены акты выполненных работ</w:t>
      </w:r>
      <w:r w:rsidRPr="00E6195E">
        <w:rPr>
          <w:rFonts w:ascii="Times New Roman" w:hAnsi="Times New Roman" w:cs="Times New Roman"/>
          <w:sz w:val="28"/>
          <w:szCs w:val="28"/>
        </w:rPr>
        <w:t>. По основным контрагентам</w:t>
      </w:r>
      <w:r w:rsidR="0020629A">
        <w:rPr>
          <w:rFonts w:ascii="Times New Roman" w:hAnsi="Times New Roman" w:cs="Times New Roman"/>
          <w:sz w:val="28"/>
          <w:szCs w:val="28"/>
        </w:rPr>
        <w:t xml:space="preserve"> расчеты и остатки на 31.12.201</w:t>
      </w:r>
      <w:r w:rsidR="00C171F1">
        <w:rPr>
          <w:rFonts w:ascii="Times New Roman" w:hAnsi="Times New Roman" w:cs="Times New Roman"/>
          <w:sz w:val="28"/>
          <w:szCs w:val="28"/>
        </w:rPr>
        <w:t>8</w:t>
      </w:r>
      <w:r w:rsidRPr="00E6195E">
        <w:rPr>
          <w:rFonts w:ascii="Times New Roman" w:hAnsi="Times New Roman" w:cs="Times New Roman"/>
          <w:sz w:val="28"/>
          <w:szCs w:val="28"/>
        </w:rPr>
        <w:t xml:space="preserve"> г. подтверждены проведенными актами сверок.</w:t>
      </w:r>
    </w:p>
    <w:p w14:paraId="12AA15BD" w14:textId="77777777" w:rsidR="005806C4" w:rsidRPr="00E6195E" w:rsidRDefault="00C65DD1" w:rsidP="007F0441">
      <w:pPr>
        <w:tabs>
          <w:tab w:val="left" w:pos="2520"/>
          <w:tab w:val="left" w:pos="4260"/>
          <w:tab w:val="left" w:pos="7290"/>
        </w:tabs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195E">
        <w:rPr>
          <w:rFonts w:ascii="Times New Roman" w:hAnsi="Times New Roman" w:cs="Times New Roman"/>
          <w:b/>
          <w:sz w:val="28"/>
          <w:szCs w:val="28"/>
        </w:rPr>
        <w:t>Расчеты по оплате труда и налоги с ФОТ.</w:t>
      </w:r>
    </w:p>
    <w:p w14:paraId="2210B3A7" w14:textId="77777777" w:rsidR="00C65DD1" w:rsidRPr="00E6195E" w:rsidRDefault="00C65DD1" w:rsidP="0025483B">
      <w:pPr>
        <w:tabs>
          <w:tab w:val="left" w:pos="2520"/>
          <w:tab w:val="left" w:pos="4260"/>
          <w:tab w:val="left" w:pos="7290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6195E">
        <w:rPr>
          <w:rFonts w:ascii="Times New Roman" w:hAnsi="Times New Roman" w:cs="Times New Roman"/>
          <w:sz w:val="28"/>
          <w:szCs w:val="28"/>
        </w:rPr>
        <w:t>Согласно</w:t>
      </w:r>
      <w:r w:rsidR="0020629A">
        <w:rPr>
          <w:rFonts w:ascii="Times New Roman" w:hAnsi="Times New Roman" w:cs="Times New Roman"/>
          <w:sz w:val="28"/>
          <w:szCs w:val="28"/>
        </w:rPr>
        <w:t xml:space="preserve"> штатного расписания ФОТ на 201</w:t>
      </w:r>
      <w:r w:rsidR="00C171F1">
        <w:rPr>
          <w:rFonts w:ascii="Times New Roman" w:hAnsi="Times New Roman" w:cs="Times New Roman"/>
          <w:sz w:val="28"/>
          <w:szCs w:val="28"/>
        </w:rPr>
        <w:t>8</w:t>
      </w:r>
      <w:r w:rsidRPr="00E6195E">
        <w:rPr>
          <w:rFonts w:ascii="Times New Roman" w:hAnsi="Times New Roman" w:cs="Times New Roman"/>
          <w:sz w:val="28"/>
          <w:szCs w:val="28"/>
        </w:rPr>
        <w:t xml:space="preserve"> год уста</w:t>
      </w:r>
      <w:r w:rsidR="00292232" w:rsidRPr="00E6195E">
        <w:rPr>
          <w:rFonts w:ascii="Times New Roman" w:hAnsi="Times New Roman" w:cs="Times New Roman"/>
          <w:sz w:val="28"/>
          <w:szCs w:val="28"/>
        </w:rPr>
        <w:t xml:space="preserve">новлен в </w:t>
      </w:r>
      <w:r w:rsidR="00292232" w:rsidRPr="000B61C7">
        <w:rPr>
          <w:rFonts w:ascii="Times New Roman" w:hAnsi="Times New Roman" w:cs="Times New Roman"/>
          <w:sz w:val="28"/>
          <w:szCs w:val="28"/>
        </w:rPr>
        <w:t xml:space="preserve">размере </w:t>
      </w:r>
      <w:r w:rsidR="00A46267">
        <w:rPr>
          <w:rFonts w:ascii="Times New Roman" w:hAnsi="Times New Roman" w:cs="Times New Roman"/>
          <w:sz w:val="28"/>
          <w:szCs w:val="28"/>
        </w:rPr>
        <w:t>727 665</w:t>
      </w:r>
      <w:r w:rsidR="00292232" w:rsidRPr="000B61C7">
        <w:rPr>
          <w:rFonts w:ascii="Times New Roman" w:hAnsi="Times New Roman" w:cs="Times New Roman"/>
          <w:sz w:val="28"/>
          <w:szCs w:val="28"/>
        </w:rPr>
        <w:t>,00</w:t>
      </w:r>
      <w:r w:rsidRPr="00E6195E">
        <w:rPr>
          <w:rFonts w:ascii="Times New Roman" w:hAnsi="Times New Roman" w:cs="Times New Roman"/>
          <w:sz w:val="28"/>
          <w:szCs w:val="28"/>
        </w:rPr>
        <w:t xml:space="preserve"> рублей. При проверке правильности начисления зарплаты, удержаний из зарплаты и начислений на ФОТ (страховые, накопительные взносы и страхование от НС и ПЗ) нарушений не установлено.</w:t>
      </w:r>
      <w:r w:rsidR="00E52C4D">
        <w:rPr>
          <w:rFonts w:ascii="Times New Roman" w:hAnsi="Times New Roman" w:cs="Times New Roman"/>
          <w:sz w:val="28"/>
          <w:szCs w:val="28"/>
        </w:rPr>
        <w:t xml:space="preserve"> З</w:t>
      </w:r>
      <w:r w:rsidR="0052262C">
        <w:rPr>
          <w:rFonts w:ascii="Times New Roman" w:hAnsi="Times New Roman" w:cs="Times New Roman"/>
          <w:sz w:val="28"/>
          <w:szCs w:val="28"/>
        </w:rPr>
        <w:t>аработная плата работников Ассоциации</w:t>
      </w:r>
      <w:r w:rsidR="00E52C4D">
        <w:rPr>
          <w:rFonts w:ascii="Times New Roman" w:hAnsi="Times New Roman" w:cs="Times New Roman"/>
          <w:sz w:val="28"/>
          <w:szCs w:val="28"/>
        </w:rPr>
        <w:t xml:space="preserve"> выплачивается по безналичному расчету, согласно штатного расписания.  </w:t>
      </w:r>
    </w:p>
    <w:p w14:paraId="75C8DCCA" w14:textId="77777777" w:rsidR="003E26E3" w:rsidRPr="00E6195E" w:rsidRDefault="0020629A" w:rsidP="0025483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в 201</w:t>
      </w:r>
      <w:r w:rsidR="00C171F1">
        <w:rPr>
          <w:rFonts w:ascii="Times New Roman" w:hAnsi="Times New Roman" w:cs="Times New Roman"/>
          <w:sz w:val="28"/>
          <w:szCs w:val="28"/>
        </w:rPr>
        <w:t>8</w:t>
      </w:r>
      <w:r w:rsidR="001F572D">
        <w:rPr>
          <w:rFonts w:ascii="Times New Roman" w:hAnsi="Times New Roman" w:cs="Times New Roman"/>
          <w:sz w:val="28"/>
          <w:szCs w:val="28"/>
        </w:rPr>
        <w:t xml:space="preserve"> году А</w:t>
      </w:r>
      <w:r w:rsidR="0052262C">
        <w:rPr>
          <w:rFonts w:ascii="Times New Roman" w:hAnsi="Times New Roman" w:cs="Times New Roman"/>
          <w:sz w:val="28"/>
          <w:szCs w:val="28"/>
        </w:rPr>
        <w:t>ссоциация</w:t>
      </w:r>
      <w:r w:rsidR="00F919BC">
        <w:rPr>
          <w:rFonts w:ascii="Times New Roman" w:hAnsi="Times New Roman" w:cs="Times New Roman"/>
          <w:sz w:val="28"/>
          <w:szCs w:val="28"/>
        </w:rPr>
        <w:t xml:space="preserve"> </w:t>
      </w:r>
      <w:r w:rsidR="0052262C">
        <w:rPr>
          <w:rFonts w:ascii="Times New Roman" w:hAnsi="Times New Roman" w:cs="Times New Roman"/>
          <w:sz w:val="28"/>
          <w:szCs w:val="28"/>
        </w:rPr>
        <w:t>уплачивала</w:t>
      </w:r>
      <w:r w:rsidR="003E26E3" w:rsidRPr="00E6195E">
        <w:rPr>
          <w:rFonts w:ascii="Times New Roman" w:hAnsi="Times New Roman" w:cs="Times New Roman"/>
          <w:sz w:val="28"/>
          <w:szCs w:val="28"/>
        </w:rPr>
        <w:t xml:space="preserve"> страховые взносы во внебюджетные фонды </w:t>
      </w:r>
      <w:r w:rsidR="0052262C">
        <w:rPr>
          <w:rFonts w:ascii="Times New Roman" w:hAnsi="Times New Roman" w:cs="Times New Roman"/>
          <w:sz w:val="28"/>
          <w:szCs w:val="28"/>
        </w:rPr>
        <w:t>по заработной плате сотрудников</w:t>
      </w:r>
      <w:r w:rsidR="003E26E3" w:rsidRPr="00E6195E">
        <w:rPr>
          <w:rFonts w:ascii="Times New Roman" w:hAnsi="Times New Roman" w:cs="Times New Roman"/>
          <w:sz w:val="28"/>
          <w:szCs w:val="28"/>
        </w:rPr>
        <w:t>,</w:t>
      </w:r>
      <w:r w:rsidR="00E52C4D">
        <w:rPr>
          <w:rFonts w:ascii="Times New Roman" w:hAnsi="Times New Roman" w:cs="Times New Roman"/>
          <w:sz w:val="28"/>
          <w:szCs w:val="28"/>
        </w:rPr>
        <w:t xml:space="preserve"> налог на доходы физических лиц.</w:t>
      </w:r>
    </w:p>
    <w:p w14:paraId="35CB2A65" w14:textId="77777777" w:rsidR="005806C4" w:rsidRPr="00E6195E" w:rsidRDefault="005806C4" w:rsidP="0025483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E2625A7" w14:textId="77777777" w:rsidR="005806C4" w:rsidRPr="00E6195E" w:rsidRDefault="00A26B92" w:rsidP="007F0441">
      <w:pPr>
        <w:tabs>
          <w:tab w:val="left" w:pos="2520"/>
          <w:tab w:val="left" w:pos="4260"/>
          <w:tab w:val="left" w:pos="7290"/>
        </w:tabs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195E">
        <w:rPr>
          <w:rFonts w:ascii="Times New Roman" w:hAnsi="Times New Roman" w:cs="Times New Roman"/>
          <w:b/>
          <w:sz w:val="28"/>
          <w:szCs w:val="28"/>
        </w:rPr>
        <w:t>Расчеты с подотчетными лицами.</w:t>
      </w:r>
    </w:p>
    <w:p w14:paraId="287F6404" w14:textId="77777777" w:rsidR="005806C4" w:rsidRPr="00E6195E" w:rsidRDefault="0052262C" w:rsidP="0025483B">
      <w:pPr>
        <w:tabs>
          <w:tab w:val="left" w:pos="2520"/>
          <w:tab w:val="left" w:pos="4260"/>
          <w:tab w:val="left" w:pos="7290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Ассоциацией</w:t>
      </w:r>
      <w:r w:rsidR="00A26B92" w:rsidRPr="00E6195E">
        <w:rPr>
          <w:rFonts w:ascii="Times New Roman" w:hAnsi="Times New Roman" w:cs="Times New Roman"/>
          <w:sz w:val="28"/>
          <w:szCs w:val="28"/>
        </w:rPr>
        <w:t xml:space="preserve"> установлен список лиц, которым выдаются подотчетные суммы, срок и цели выдачи.</w:t>
      </w:r>
      <w:r w:rsidR="00DE0D4A" w:rsidRPr="00E6195E">
        <w:rPr>
          <w:rFonts w:ascii="Times New Roman" w:hAnsi="Times New Roman" w:cs="Times New Roman"/>
          <w:sz w:val="28"/>
          <w:szCs w:val="28"/>
        </w:rPr>
        <w:t xml:space="preserve"> </w:t>
      </w:r>
      <w:r w:rsidR="00B008AF" w:rsidRPr="00E6195E">
        <w:rPr>
          <w:rFonts w:ascii="Times New Roman" w:hAnsi="Times New Roman" w:cs="Times New Roman"/>
          <w:sz w:val="28"/>
          <w:szCs w:val="28"/>
        </w:rPr>
        <w:t>Подотчетными лицами в установленные сроки представлены авансовые отчеты. Подотчетные суммы использованы на ремонт и заправку принтер</w:t>
      </w:r>
      <w:r w:rsidR="00F70765">
        <w:rPr>
          <w:rFonts w:ascii="Times New Roman" w:hAnsi="Times New Roman" w:cs="Times New Roman"/>
          <w:sz w:val="28"/>
          <w:szCs w:val="28"/>
        </w:rPr>
        <w:t>ов</w:t>
      </w:r>
      <w:r w:rsidR="00B008AF" w:rsidRPr="00E6195E">
        <w:rPr>
          <w:rFonts w:ascii="Times New Roman" w:hAnsi="Times New Roman" w:cs="Times New Roman"/>
          <w:sz w:val="28"/>
          <w:szCs w:val="28"/>
        </w:rPr>
        <w:t>, нотариальное заверение документов дл</w:t>
      </w:r>
      <w:r w:rsidR="00296954" w:rsidRPr="00E6195E">
        <w:rPr>
          <w:rFonts w:ascii="Times New Roman" w:hAnsi="Times New Roman" w:cs="Times New Roman"/>
          <w:sz w:val="28"/>
          <w:szCs w:val="28"/>
        </w:rPr>
        <w:t xml:space="preserve">я деятельности </w:t>
      </w:r>
      <w:r w:rsidR="001F572D">
        <w:rPr>
          <w:rFonts w:ascii="Times New Roman" w:hAnsi="Times New Roman" w:cs="Times New Roman"/>
          <w:sz w:val="28"/>
          <w:szCs w:val="28"/>
        </w:rPr>
        <w:t>Ассоциации</w:t>
      </w:r>
      <w:r w:rsidR="00296954" w:rsidRPr="00E6195E">
        <w:rPr>
          <w:rFonts w:ascii="Times New Roman" w:hAnsi="Times New Roman" w:cs="Times New Roman"/>
          <w:sz w:val="28"/>
          <w:szCs w:val="28"/>
        </w:rPr>
        <w:t>, ГС</w:t>
      </w:r>
      <w:r w:rsidR="009036FA">
        <w:rPr>
          <w:rFonts w:ascii="Times New Roman" w:hAnsi="Times New Roman" w:cs="Times New Roman"/>
          <w:sz w:val="28"/>
          <w:szCs w:val="28"/>
        </w:rPr>
        <w:t>М,</w:t>
      </w:r>
      <w:r w:rsidR="002403F9">
        <w:rPr>
          <w:rFonts w:ascii="Times New Roman" w:hAnsi="Times New Roman" w:cs="Times New Roman"/>
          <w:sz w:val="28"/>
          <w:szCs w:val="28"/>
        </w:rPr>
        <w:t xml:space="preserve"> командировочные расходы,</w:t>
      </w:r>
      <w:r w:rsidR="009036FA">
        <w:rPr>
          <w:rFonts w:ascii="Times New Roman" w:hAnsi="Times New Roman" w:cs="Times New Roman"/>
          <w:sz w:val="28"/>
          <w:szCs w:val="28"/>
        </w:rPr>
        <w:t xml:space="preserve"> закупку канцелярских товаров, представительские расходы.</w:t>
      </w:r>
    </w:p>
    <w:p w14:paraId="3A2CB9F5" w14:textId="77777777" w:rsidR="005806C4" w:rsidRPr="00F919BC" w:rsidRDefault="00EE5DE1" w:rsidP="005413A6">
      <w:pPr>
        <w:tabs>
          <w:tab w:val="left" w:pos="2520"/>
          <w:tab w:val="left" w:pos="4260"/>
          <w:tab w:val="left" w:pos="7290"/>
        </w:tabs>
        <w:spacing w:after="0"/>
        <w:ind w:firstLine="42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195E">
        <w:rPr>
          <w:rFonts w:ascii="Times New Roman" w:hAnsi="Times New Roman" w:cs="Times New Roman"/>
          <w:b/>
          <w:sz w:val="28"/>
          <w:szCs w:val="28"/>
        </w:rPr>
        <w:t xml:space="preserve">Расчеты с членами </w:t>
      </w:r>
      <w:r w:rsidR="0052262C">
        <w:rPr>
          <w:rFonts w:ascii="Times New Roman" w:hAnsi="Times New Roman" w:cs="Times New Roman"/>
          <w:b/>
          <w:sz w:val="28"/>
          <w:szCs w:val="28"/>
        </w:rPr>
        <w:t>Ассоциации</w:t>
      </w:r>
      <w:r w:rsidRPr="00F919BC">
        <w:rPr>
          <w:rFonts w:ascii="Times New Roman" w:hAnsi="Times New Roman" w:cs="Times New Roman"/>
          <w:b/>
          <w:sz w:val="28"/>
          <w:szCs w:val="28"/>
        </w:rPr>
        <w:t>.</w:t>
      </w:r>
    </w:p>
    <w:p w14:paraId="60E6B0F0" w14:textId="77777777" w:rsidR="00EE5DE1" w:rsidRPr="00E6195E" w:rsidRDefault="00F50E6B" w:rsidP="005413A6">
      <w:pPr>
        <w:tabs>
          <w:tab w:val="left" w:pos="2520"/>
          <w:tab w:val="left" w:pos="4260"/>
          <w:tab w:val="left" w:pos="7290"/>
        </w:tabs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С</w:t>
      </w:r>
      <w:r w:rsidR="00EE5DE1" w:rsidRPr="00E6195E">
        <w:rPr>
          <w:rFonts w:ascii="Times New Roman" w:hAnsi="Times New Roman" w:cs="Times New Roman"/>
          <w:sz w:val="28"/>
          <w:szCs w:val="28"/>
        </w:rPr>
        <w:t xml:space="preserve">умма полученного членского взноса </w:t>
      </w:r>
      <w:proofErr w:type="spellStart"/>
      <w:r w:rsidR="00EE5DE1" w:rsidRPr="00E6195E">
        <w:rPr>
          <w:rFonts w:ascii="Times New Roman" w:hAnsi="Times New Roman" w:cs="Times New Roman"/>
          <w:sz w:val="28"/>
          <w:szCs w:val="28"/>
        </w:rPr>
        <w:t>отража</w:t>
      </w:r>
      <w:r w:rsidR="001F572D">
        <w:rPr>
          <w:rFonts w:ascii="Times New Roman" w:hAnsi="Times New Roman" w:cs="Times New Roman"/>
          <w:sz w:val="28"/>
          <w:szCs w:val="28"/>
        </w:rPr>
        <w:t>лась</w:t>
      </w:r>
      <w:r w:rsidR="00EE5DE1" w:rsidRPr="00E6195E">
        <w:rPr>
          <w:rFonts w:ascii="Times New Roman" w:hAnsi="Times New Roman" w:cs="Times New Roman"/>
          <w:sz w:val="28"/>
          <w:szCs w:val="28"/>
        </w:rPr>
        <w:t>я</w:t>
      </w:r>
      <w:proofErr w:type="spellEnd"/>
      <w:r w:rsidR="00EE5DE1" w:rsidRPr="00E6195E">
        <w:rPr>
          <w:rFonts w:ascii="Times New Roman" w:hAnsi="Times New Roman" w:cs="Times New Roman"/>
          <w:sz w:val="28"/>
          <w:szCs w:val="28"/>
        </w:rPr>
        <w:t xml:space="preserve"> в </w:t>
      </w:r>
      <w:r w:rsidR="002403F9">
        <w:rPr>
          <w:rFonts w:ascii="Times New Roman" w:hAnsi="Times New Roman" w:cs="Times New Roman"/>
          <w:sz w:val="28"/>
          <w:szCs w:val="28"/>
        </w:rPr>
        <w:t>бух</w:t>
      </w:r>
      <w:r w:rsidR="00EE5DE1" w:rsidRPr="00E6195E">
        <w:rPr>
          <w:rFonts w:ascii="Times New Roman" w:hAnsi="Times New Roman" w:cs="Times New Roman"/>
          <w:sz w:val="28"/>
          <w:szCs w:val="28"/>
        </w:rPr>
        <w:t xml:space="preserve">учете </w:t>
      </w:r>
      <w:r w:rsidR="0052262C">
        <w:rPr>
          <w:rFonts w:ascii="Times New Roman" w:hAnsi="Times New Roman" w:cs="Times New Roman"/>
          <w:sz w:val="28"/>
          <w:szCs w:val="28"/>
        </w:rPr>
        <w:t>Ассоциации</w:t>
      </w:r>
      <w:r w:rsidR="00EE5DE1" w:rsidRPr="00E6195E">
        <w:rPr>
          <w:rFonts w:ascii="Times New Roman" w:hAnsi="Times New Roman" w:cs="Times New Roman"/>
          <w:sz w:val="28"/>
          <w:szCs w:val="28"/>
        </w:rPr>
        <w:t xml:space="preserve"> записью по дебету счета 76 и кредиту счета 86 «Целевое финансирование», а сумма взноса в компенсационный фонд – по дебету счета 76 и кредиту счета </w:t>
      </w:r>
      <w:r w:rsidR="00BF62D4" w:rsidRPr="00E6195E">
        <w:rPr>
          <w:rFonts w:ascii="Times New Roman" w:hAnsi="Times New Roman" w:cs="Times New Roman"/>
          <w:sz w:val="28"/>
          <w:szCs w:val="28"/>
        </w:rPr>
        <w:t>82 «Резервный капитал» (</w:t>
      </w:r>
      <w:r w:rsidR="002403F9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BF62D4" w:rsidRPr="00E6195E">
        <w:rPr>
          <w:rFonts w:ascii="Times New Roman" w:hAnsi="Times New Roman" w:cs="Times New Roman"/>
          <w:sz w:val="28"/>
          <w:szCs w:val="28"/>
        </w:rPr>
        <w:t>Инструкци</w:t>
      </w:r>
      <w:r w:rsidR="002403F9">
        <w:rPr>
          <w:rFonts w:ascii="Times New Roman" w:hAnsi="Times New Roman" w:cs="Times New Roman"/>
          <w:sz w:val="28"/>
          <w:szCs w:val="28"/>
        </w:rPr>
        <w:t>и</w:t>
      </w:r>
      <w:r w:rsidR="00BF62D4" w:rsidRPr="00E6195E">
        <w:rPr>
          <w:rFonts w:ascii="Times New Roman" w:hAnsi="Times New Roman" w:cs="Times New Roman"/>
          <w:sz w:val="28"/>
          <w:szCs w:val="28"/>
        </w:rPr>
        <w:t xml:space="preserve"> по применению Плана счетов бухгалтерского учета финансово-хозяйственной деятельности организаций, утвержденная Приказом Минфина России от 31.10.2000</w:t>
      </w:r>
      <w:r w:rsidR="00D86825">
        <w:rPr>
          <w:rFonts w:ascii="Times New Roman" w:hAnsi="Times New Roman" w:cs="Times New Roman"/>
          <w:sz w:val="28"/>
          <w:szCs w:val="28"/>
        </w:rPr>
        <w:t>г.</w:t>
      </w:r>
      <w:r w:rsidR="00BF62D4" w:rsidRPr="00E6195E">
        <w:rPr>
          <w:rFonts w:ascii="Times New Roman" w:hAnsi="Times New Roman" w:cs="Times New Roman"/>
          <w:sz w:val="28"/>
          <w:szCs w:val="28"/>
        </w:rPr>
        <w:t xml:space="preserve"> № 94н, п.17 Особенностей формирования </w:t>
      </w:r>
      <w:r w:rsidR="00BF62D4" w:rsidRPr="00E6195E">
        <w:rPr>
          <w:rFonts w:ascii="Times New Roman" w:hAnsi="Times New Roman" w:cs="Times New Roman"/>
          <w:sz w:val="28"/>
          <w:szCs w:val="28"/>
        </w:rPr>
        <w:lastRenderedPageBreak/>
        <w:t>бухгалтерской отчетности некоммерческих организаций, опубликованных на официальном сайте Минфина России).</w:t>
      </w:r>
    </w:p>
    <w:p w14:paraId="0D1EC53A" w14:textId="77777777" w:rsidR="00CD0AE4" w:rsidRPr="00E6195E" w:rsidRDefault="0057362F" w:rsidP="005413A6">
      <w:pPr>
        <w:pStyle w:val="Default"/>
        <w:spacing w:line="276" w:lineRule="auto"/>
        <w:ind w:firstLine="425"/>
        <w:jc w:val="center"/>
        <w:rPr>
          <w:sz w:val="28"/>
          <w:szCs w:val="28"/>
        </w:rPr>
      </w:pPr>
      <w:r w:rsidRPr="00E6195E">
        <w:rPr>
          <w:b/>
          <w:sz w:val="28"/>
          <w:szCs w:val="28"/>
        </w:rPr>
        <w:t>Замечания:</w:t>
      </w:r>
    </w:p>
    <w:p w14:paraId="7080F3F8" w14:textId="77777777" w:rsidR="0057362F" w:rsidRPr="00626C09" w:rsidRDefault="0057362F" w:rsidP="005413A6">
      <w:pPr>
        <w:pStyle w:val="Default"/>
        <w:spacing w:line="276" w:lineRule="auto"/>
        <w:ind w:firstLine="425"/>
        <w:jc w:val="both"/>
        <w:rPr>
          <w:sz w:val="28"/>
          <w:szCs w:val="28"/>
        </w:rPr>
      </w:pPr>
      <w:r w:rsidRPr="009411CC">
        <w:rPr>
          <w:sz w:val="28"/>
          <w:szCs w:val="28"/>
        </w:rPr>
        <w:t>Задолженность п</w:t>
      </w:r>
      <w:r w:rsidR="00DB5F78" w:rsidRPr="009411CC">
        <w:rPr>
          <w:sz w:val="28"/>
          <w:szCs w:val="28"/>
        </w:rPr>
        <w:t xml:space="preserve">о членским взносам </w:t>
      </w:r>
      <w:r w:rsidR="009411CC" w:rsidRPr="009411CC">
        <w:rPr>
          <w:sz w:val="28"/>
          <w:szCs w:val="28"/>
        </w:rPr>
        <w:t>по состоянию на 31.12</w:t>
      </w:r>
      <w:r w:rsidR="00DB5F78" w:rsidRPr="009411CC">
        <w:rPr>
          <w:sz w:val="28"/>
          <w:szCs w:val="28"/>
        </w:rPr>
        <w:t>.201</w:t>
      </w:r>
      <w:r w:rsidR="00F70765" w:rsidRPr="009411CC">
        <w:rPr>
          <w:sz w:val="28"/>
          <w:szCs w:val="28"/>
        </w:rPr>
        <w:t>8</w:t>
      </w:r>
      <w:r w:rsidRPr="009411CC">
        <w:rPr>
          <w:sz w:val="28"/>
          <w:szCs w:val="28"/>
        </w:rPr>
        <w:t xml:space="preserve"> г. составила </w:t>
      </w:r>
      <w:r w:rsidR="009411CC" w:rsidRPr="009411CC">
        <w:rPr>
          <w:sz w:val="28"/>
          <w:szCs w:val="28"/>
        </w:rPr>
        <w:t>102</w:t>
      </w:r>
      <w:r w:rsidR="00E52C4D" w:rsidRPr="009411CC">
        <w:rPr>
          <w:sz w:val="28"/>
          <w:szCs w:val="28"/>
        </w:rPr>
        <w:t> </w:t>
      </w:r>
      <w:r w:rsidR="009411CC" w:rsidRPr="009411CC">
        <w:rPr>
          <w:sz w:val="28"/>
          <w:szCs w:val="28"/>
        </w:rPr>
        <w:t>863</w:t>
      </w:r>
      <w:r w:rsidR="00E52C4D" w:rsidRPr="009411CC">
        <w:rPr>
          <w:sz w:val="28"/>
          <w:szCs w:val="28"/>
        </w:rPr>
        <w:t xml:space="preserve"> </w:t>
      </w:r>
      <w:r w:rsidR="00CD0AE4" w:rsidRPr="009411CC">
        <w:rPr>
          <w:sz w:val="28"/>
          <w:szCs w:val="28"/>
        </w:rPr>
        <w:t>тыс.</w:t>
      </w:r>
      <w:r w:rsidRPr="009411CC">
        <w:rPr>
          <w:sz w:val="28"/>
          <w:szCs w:val="28"/>
        </w:rPr>
        <w:t xml:space="preserve"> руб. (что на </w:t>
      </w:r>
      <w:r w:rsidR="009411CC" w:rsidRPr="009411CC">
        <w:rPr>
          <w:sz w:val="28"/>
          <w:szCs w:val="28"/>
        </w:rPr>
        <w:t>2 730</w:t>
      </w:r>
      <w:r w:rsidRPr="009411CC">
        <w:rPr>
          <w:sz w:val="28"/>
          <w:szCs w:val="28"/>
        </w:rPr>
        <w:t xml:space="preserve"> тыс. руб. бо</w:t>
      </w:r>
      <w:r w:rsidR="009411CC" w:rsidRPr="009411CC">
        <w:rPr>
          <w:sz w:val="28"/>
          <w:szCs w:val="28"/>
        </w:rPr>
        <w:t>льше задолженности на 31.12</w:t>
      </w:r>
      <w:r w:rsidR="00DB5F78" w:rsidRPr="009411CC">
        <w:rPr>
          <w:sz w:val="28"/>
          <w:szCs w:val="28"/>
        </w:rPr>
        <w:t>.</w:t>
      </w:r>
      <w:r w:rsidR="00F27B83" w:rsidRPr="009411CC">
        <w:rPr>
          <w:sz w:val="28"/>
          <w:szCs w:val="28"/>
        </w:rPr>
        <w:t>201</w:t>
      </w:r>
      <w:r w:rsidR="009411CC" w:rsidRPr="009411CC">
        <w:rPr>
          <w:sz w:val="28"/>
          <w:szCs w:val="28"/>
        </w:rPr>
        <w:t>7</w:t>
      </w:r>
      <w:r w:rsidR="00DB5F78" w:rsidRPr="009411CC">
        <w:rPr>
          <w:sz w:val="28"/>
          <w:szCs w:val="28"/>
        </w:rPr>
        <w:t xml:space="preserve"> г., составившей </w:t>
      </w:r>
      <w:r w:rsidR="009411CC" w:rsidRPr="009411CC">
        <w:rPr>
          <w:sz w:val="28"/>
          <w:szCs w:val="28"/>
        </w:rPr>
        <w:t>100 133</w:t>
      </w:r>
      <w:r w:rsidR="00CD0AE4" w:rsidRPr="009411CC">
        <w:rPr>
          <w:sz w:val="28"/>
          <w:szCs w:val="28"/>
        </w:rPr>
        <w:t xml:space="preserve"> тыс. руб.).</w:t>
      </w:r>
      <w:r w:rsidR="0001012C" w:rsidRPr="009411CC">
        <w:rPr>
          <w:sz w:val="28"/>
          <w:szCs w:val="28"/>
        </w:rPr>
        <w:t xml:space="preserve"> Юридический отдел ведет претензионную работу с должниками по крупным суммам.</w:t>
      </w:r>
      <w:r w:rsidR="00FA5337">
        <w:rPr>
          <w:sz w:val="28"/>
          <w:szCs w:val="28"/>
        </w:rPr>
        <w:t xml:space="preserve"> </w:t>
      </w:r>
    </w:p>
    <w:p w14:paraId="1E1C7040" w14:textId="77777777" w:rsidR="009411CC" w:rsidRDefault="009411CC" w:rsidP="007F0441">
      <w:pPr>
        <w:tabs>
          <w:tab w:val="left" w:pos="2520"/>
          <w:tab w:val="left" w:pos="4260"/>
          <w:tab w:val="left" w:pos="7290"/>
        </w:tabs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40B042B" w14:textId="77777777" w:rsidR="00A055FD" w:rsidRPr="00E6195E" w:rsidRDefault="00BF62D4" w:rsidP="007F0441">
      <w:pPr>
        <w:tabs>
          <w:tab w:val="left" w:pos="2520"/>
          <w:tab w:val="left" w:pos="4260"/>
          <w:tab w:val="left" w:pos="7290"/>
        </w:tabs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195E">
        <w:rPr>
          <w:rFonts w:ascii="Times New Roman" w:hAnsi="Times New Roman" w:cs="Times New Roman"/>
          <w:b/>
          <w:sz w:val="28"/>
          <w:szCs w:val="28"/>
        </w:rPr>
        <w:t>Исполнение сметы доходов</w:t>
      </w:r>
      <w:r w:rsidR="0061138F">
        <w:rPr>
          <w:rFonts w:ascii="Times New Roman" w:hAnsi="Times New Roman" w:cs="Times New Roman"/>
          <w:b/>
          <w:sz w:val="28"/>
          <w:szCs w:val="28"/>
        </w:rPr>
        <w:t xml:space="preserve"> и расходов на </w:t>
      </w:r>
      <w:r w:rsidR="00F27B83">
        <w:rPr>
          <w:rFonts w:ascii="Times New Roman" w:hAnsi="Times New Roman" w:cs="Times New Roman"/>
          <w:b/>
          <w:sz w:val="28"/>
          <w:szCs w:val="28"/>
        </w:rPr>
        <w:t>201</w:t>
      </w:r>
      <w:r w:rsidR="00F50E6B">
        <w:rPr>
          <w:rFonts w:ascii="Times New Roman" w:hAnsi="Times New Roman" w:cs="Times New Roman"/>
          <w:b/>
          <w:sz w:val="28"/>
          <w:szCs w:val="28"/>
        </w:rPr>
        <w:t>8</w:t>
      </w:r>
      <w:r w:rsidRPr="00E6195E">
        <w:rPr>
          <w:rFonts w:ascii="Times New Roman" w:hAnsi="Times New Roman" w:cs="Times New Roman"/>
          <w:b/>
          <w:sz w:val="28"/>
          <w:szCs w:val="28"/>
        </w:rPr>
        <w:t xml:space="preserve"> год.</w:t>
      </w:r>
    </w:p>
    <w:p w14:paraId="75ABB2F2" w14:textId="77777777" w:rsidR="00AE5B2F" w:rsidRPr="00E6195E" w:rsidRDefault="00AE5B2F" w:rsidP="0025483B">
      <w:pPr>
        <w:tabs>
          <w:tab w:val="left" w:pos="2520"/>
          <w:tab w:val="left" w:pos="4260"/>
          <w:tab w:val="left" w:pos="7290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6195E">
        <w:rPr>
          <w:rFonts w:ascii="Times New Roman" w:hAnsi="Times New Roman" w:cs="Times New Roman"/>
          <w:sz w:val="28"/>
          <w:szCs w:val="28"/>
        </w:rPr>
        <w:t>Сметой расходов предусмотрено расходование членских по следующим направлениям:</w:t>
      </w:r>
    </w:p>
    <w:p w14:paraId="56FCD923" w14:textId="77777777" w:rsidR="007F78F2" w:rsidRDefault="007F78F2" w:rsidP="0025483B">
      <w:pPr>
        <w:pStyle w:val="a6"/>
        <w:ind w:firstLine="426"/>
        <w:rPr>
          <w:sz w:val="28"/>
          <w:szCs w:val="28"/>
        </w:rPr>
      </w:pPr>
      <w:r w:rsidRPr="00E6195E">
        <w:rPr>
          <w:sz w:val="28"/>
          <w:szCs w:val="28"/>
        </w:rPr>
        <w:t>Ниже приведён Отчёт об и</w:t>
      </w:r>
      <w:r w:rsidR="001101C3" w:rsidRPr="00E6195E">
        <w:rPr>
          <w:sz w:val="28"/>
          <w:szCs w:val="28"/>
        </w:rPr>
        <w:t xml:space="preserve">сполнении сметы </w:t>
      </w:r>
      <w:r w:rsidR="0020629A">
        <w:rPr>
          <w:sz w:val="28"/>
          <w:szCs w:val="28"/>
        </w:rPr>
        <w:t xml:space="preserve">расходов за </w:t>
      </w:r>
      <w:r w:rsidR="00F27B83">
        <w:rPr>
          <w:sz w:val="28"/>
          <w:szCs w:val="28"/>
        </w:rPr>
        <w:t>201</w:t>
      </w:r>
      <w:r w:rsidR="00F50E6B">
        <w:rPr>
          <w:sz w:val="28"/>
          <w:szCs w:val="28"/>
        </w:rPr>
        <w:t>8</w:t>
      </w:r>
      <w:r w:rsidR="0052262C">
        <w:rPr>
          <w:sz w:val="28"/>
          <w:szCs w:val="28"/>
        </w:rPr>
        <w:t xml:space="preserve"> год по данным Ассоциации</w:t>
      </w:r>
      <w:r w:rsidRPr="00E6195E">
        <w:rPr>
          <w:sz w:val="28"/>
          <w:szCs w:val="28"/>
        </w:rPr>
        <w:t xml:space="preserve">. </w:t>
      </w:r>
    </w:p>
    <w:tbl>
      <w:tblPr>
        <w:tblW w:w="10490" w:type="dxa"/>
        <w:tblInd w:w="108" w:type="dxa"/>
        <w:tblLook w:val="04A0" w:firstRow="1" w:lastRow="0" w:firstColumn="1" w:lastColumn="0" w:noHBand="0" w:noVBand="1"/>
      </w:tblPr>
      <w:tblGrid>
        <w:gridCol w:w="498"/>
        <w:gridCol w:w="3613"/>
        <w:gridCol w:w="2268"/>
        <w:gridCol w:w="2126"/>
        <w:gridCol w:w="1985"/>
      </w:tblGrid>
      <w:tr w:rsidR="00CD322F" w:rsidRPr="00CD322F" w14:paraId="7F98B6E9" w14:textId="77777777" w:rsidTr="00CD322F">
        <w:trPr>
          <w:trHeight w:val="1008"/>
        </w:trPr>
        <w:tc>
          <w:tcPr>
            <w:tcW w:w="104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22EADB" w14:textId="77777777" w:rsidR="00CD322F" w:rsidRPr="00CD322F" w:rsidRDefault="00CD322F" w:rsidP="00CD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Отчет об исполнении сметы расходов на содержание </w:t>
            </w:r>
            <w:r w:rsidRPr="00CD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Ассоциации "Строительное региональное объединение"</w:t>
            </w:r>
            <w:r w:rsidRPr="00CD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за 2018 г.</w:t>
            </w:r>
          </w:p>
        </w:tc>
      </w:tr>
      <w:tr w:rsidR="00CD322F" w:rsidRPr="00CD322F" w14:paraId="4EC18826" w14:textId="77777777" w:rsidTr="00CD322F">
        <w:trPr>
          <w:trHeight w:val="300"/>
        </w:trPr>
        <w:tc>
          <w:tcPr>
            <w:tcW w:w="1049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AE034E" w14:textId="77777777" w:rsidR="00CD322F" w:rsidRPr="00CD322F" w:rsidRDefault="00CD322F" w:rsidP="00CD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D322F" w:rsidRPr="00CD322F" w14:paraId="6B6C56CD" w14:textId="77777777" w:rsidTr="00CD322F">
        <w:trPr>
          <w:trHeight w:val="407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190F836" w14:textId="77777777" w:rsidR="00CD322F" w:rsidRPr="00CD322F" w:rsidRDefault="00CD322F" w:rsidP="00CD32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статьи расходов средств Ассоциации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18F2AB9" w14:textId="77777777" w:rsidR="00CD322F" w:rsidRPr="00CD322F" w:rsidRDefault="00CD322F" w:rsidP="00CD32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 смете расходов </w:t>
            </w:r>
            <w:r w:rsidRPr="00CD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 xml:space="preserve">на 2018г., </w:t>
            </w:r>
            <w:proofErr w:type="spellStart"/>
            <w:r w:rsidRPr="00CD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руб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6E5D4" w14:textId="77777777" w:rsidR="00CD322F" w:rsidRPr="00CD322F" w:rsidRDefault="00CD322F" w:rsidP="00CD32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Расходы за 2018г.</w:t>
            </w:r>
            <w:r w:rsidRPr="00CD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 xml:space="preserve">фактические, </w:t>
            </w:r>
            <w:proofErr w:type="spellStart"/>
            <w:r w:rsidRPr="00CD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руб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8BE210" w14:textId="77777777" w:rsidR="00CD322F" w:rsidRPr="00CD322F" w:rsidRDefault="00CD322F" w:rsidP="00CD32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Отклонение</w:t>
            </w:r>
          </w:p>
        </w:tc>
      </w:tr>
      <w:tr w:rsidR="009411CC" w:rsidRPr="00CD322F" w14:paraId="717AC777" w14:textId="77777777" w:rsidTr="003F61C6">
        <w:trPr>
          <w:trHeight w:val="429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64AF241" w14:textId="77777777" w:rsidR="009411CC" w:rsidRPr="00CD322F" w:rsidRDefault="009411CC" w:rsidP="00CD3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заработной платы аппарата, включая НДФЛ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68C28" w14:textId="41D92E24" w:rsidR="009411CC" w:rsidRPr="00CD322F" w:rsidRDefault="009411CC" w:rsidP="003F6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BB92B" w14:textId="77777777" w:rsidR="009411CC" w:rsidRPr="00CD322F" w:rsidRDefault="009411CC" w:rsidP="00CD3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727 665,00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B69E7" w14:textId="77777777" w:rsidR="009411CC" w:rsidRPr="00CD322F" w:rsidRDefault="009411CC" w:rsidP="00CD3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10 472 335,00</w:t>
            </w:r>
          </w:p>
        </w:tc>
      </w:tr>
      <w:tr w:rsidR="009411CC" w:rsidRPr="00CD322F" w14:paraId="442EE9A8" w14:textId="77777777" w:rsidTr="003F61C6">
        <w:trPr>
          <w:trHeight w:val="70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E430683" w14:textId="77777777" w:rsidR="009411CC" w:rsidRPr="00CD322F" w:rsidRDefault="009411CC" w:rsidP="00CD3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Премиальный фонд,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D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включая НДФЛ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3B8BA" w14:textId="77777777" w:rsidR="009411CC" w:rsidRPr="00CD322F" w:rsidRDefault="009411CC" w:rsidP="003F6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29980" w14:textId="77777777" w:rsidR="009411CC" w:rsidRPr="00CD322F" w:rsidRDefault="009411CC" w:rsidP="00CD3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7ACDA" w14:textId="77777777" w:rsidR="009411CC" w:rsidRPr="00CD322F" w:rsidRDefault="009411CC" w:rsidP="00CD3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100 000,00</w:t>
            </w:r>
          </w:p>
        </w:tc>
      </w:tr>
      <w:tr w:rsidR="009411CC" w:rsidRPr="00CD322F" w14:paraId="2C868838" w14:textId="77777777" w:rsidTr="003F61C6">
        <w:trPr>
          <w:trHeight w:val="70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56C6B04B" w14:textId="77777777" w:rsidR="009411CC" w:rsidRPr="00CD322F" w:rsidRDefault="009411CC" w:rsidP="00CD3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Налоги с ЗП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301D0" w14:textId="0417DAAF" w:rsidR="009411CC" w:rsidRPr="00CD322F" w:rsidRDefault="009411CC" w:rsidP="003F6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3 500 000,00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9475A" w14:textId="77777777" w:rsidR="009411CC" w:rsidRPr="00CD322F" w:rsidRDefault="009411CC" w:rsidP="00CD3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144 286,00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329C7" w14:textId="77777777" w:rsidR="009411CC" w:rsidRPr="00CD322F" w:rsidRDefault="009411CC" w:rsidP="00CD3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3 355 714,00</w:t>
            </w:r>
          </w:p>
        </w:tc>
      </w:tr>
      <w:tr w:rsidR="009411CC" w:rsidRPr="00CD322F" w14:paraId="22E78243" w14:textId="77777777" w:rsidTr="003F61C6">
        <w:trPr>
          <w:trHeight w:val="134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024866A" w14:textId="77777777" w:rsidR="009411CC" w:rsidRPr="00CD322F" w:rsidRDefault="009411CC" w:rsidP="00CD3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Оплата командировочных расходов и служебных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D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поездок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D5924" w14:textId="368618FC" w:rsidR="009411CC" w:rsidRPr="00CD322F" w:rsidRDefault="009411CC" w:rsidP="003F6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15C8B" w14:textId="77777777" w:rsidR="009411CC" w:rsidRPr="00CD322F" w:rsidRDefault="009411CC" w:rsidP="00CD3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332 787,00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82F9E" w14:textId="77777777" w:rsidR="009411CC" w:rsidRPr="00CD322F" w:rsidRDefault="009411CC" w:rsidP="00CD3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767 213,00</w:t>
            </w:r>
          </w:p>
        </w:tc>
      </w:tr>
      <w:tr w:rsidR="009411CC" w:rsidRPr="00CD322F" w14:paraId="258376C7" w14:textId="77777777" w:rsidTr="003F61C6">
        <w:trPr>
          <w:trHeight w:val="283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67D1138" w14:textId="77777777" w:rsidR="009411CC" w:rsidRPr="00CD322F" w:rsidRDefault="009411CC" w:rsidP="00CD3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Приобретение основных фондов </w:t>
            </w:r>
            <w:r w:rsidRPr="00CD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(оборудование, мебель, финансовые вложения и </w:t>
            </w:r>
            <w:proofErr w:type="spellStart"/>
            <w:r w:rsidRPr="00CD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т.п</w:t>
            </w:r>
            <w:proofErr w:type="spellEnd"/>
            <w:r w:rsidRPr="00CD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5A5E8" w14:textId="347D6347" w:rsidR="009411CC" w:rsidRPr="00CD322F" w:rsidRDefault="009411CC" w:rsidP="003F6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6 800 000,00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A8F6C" w14:textId="77777777" w:rsidR="009411CC" w:rsidRPr="00CD322F" w:rsidRDefault="009411CC" w:rsidP="00CD3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295 952,00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CE96B" w14:textId="77777777" w:rsidR="009411CC" w:rsidRPr="00CD322F" w:rsidRDefault="009411CC" w:rsidP="00CD3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6 504 048,00</w:t>
            </w:r>
          </w:p>
        </w:tc>
      </w:tr>
      <w:tr w:rsidR="003F61C6" w:rsidRPr="00CD322F" w14:paraId="41C4D0B7" w14:textId="77777777" w:rsidTr="003F61C6">
        <w:trPr>
          <w:trHeight w:val="70"/>
        </w:trPr>
        <w:tc>
          <w:tcPr>
            <w:tcW w:w="4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3F708004" w14:textId="77777777" w:rsidR="003F61C6" w:rsidRPr="00CD322F" w:rsidRDefault="003F61C6" w:rsidP="00CD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Текущие расходы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EBFD7B" w14:textId="77777777" w:rsidR="003F61C6" w:rsidRPr="00CD322F" w:rsidRDefault="003F61C6" w:rsidP="00CD3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Аренда офиса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232E4" w14:textId="49567921" w:rsidR="003F61C6" w:rsidRPr="00CD322F" w:rsidRDefault="003F61C6" w:rsidP="003F6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1 400 000,00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72FA4" w14:textId="77777777" w:rsidR="003F61C6" w:rsidRPr="00CD322F" w:rsidRDefault="003F61C6" w:rsidP="00CD3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648 764,00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B861D" w14:textId="77777777" w:rsidR="003F61C6" w:rsidRPr="00CD322F" w:rsidRDefault="003F61C6" w:rsidP="00CD3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751 236,00</w:t>
            </w:r>
          </w:p>
        </w:tc>
      </w:tr>
      <w:tr w:rsidR="003F61C6" w:rsidRPr="00CD322F" w14:paraId="4888085A" w14:textId="77777777" w:rsidTr="003F61C6">
        <w:trPr>
          <w:trHeight w:val="70"/>
        </w:trPr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87CF94" w14:textId="77777777" w:rsidR="003F61C6" w:rsidRPr="00CD322F" w:rsidRDefault="003F61C6" w:rsidP="00CD3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33251A" w14:textId="77777777" w:rsidR="003F61C6" w:rsidRPr="00CD322F" w:rsidRDefault="003F61C6" w:rsidP="00CD3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Связь, интернет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648F4" w14:textId="1571B4C4" w:rsidR="003F61C6" w:rsidRPr="00CD322F" w:rsidRDefault="003F61C6" w:rsidP="003F6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500 000,00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98E70" w14:textId="77777777" w:rsidR="003F61C6" w:rsidRPr="00CD322F" w:rsidRDefault="003F61C6" w:rsidP="00CD3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314 553,00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A1157" w14:textId="77777777" w:rsidR="003F61C6" w:rsidRPr="00CD322F" w:rsidRDefault="003F61C6" w:rsidP="00CD3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185 447,00</w:t>
            </w:r>
          </w:p>
        </w:tc>
      </w:tr>
      <w:tr w:rsidR="003F61C6" w:rsidRPr="00CD322F" w14:paraId="1A8FC111" w14:textId="77777777" w:rsidTr="003F61C6">
        <w:trPr>
          <w:trHeight w:val="70"/>
        </w:trPr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B5450E" w14:textId="77777777" w:rsidR="003F61C6" w:rsidRPr="00CD322F" w:rsidRDefault="003F61C6" w:rsidP="00CD3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26F431" w14:textId="77777777" w:rsidR="003F61C6" w:rsidRPr="00CD322F" w:rsidRDefault="003F61C6" w:rsidP="00CD3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офиса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CBDEB" w14:textId="46308B82" w:rsidR="003F61C6" w:rsidRPr="00CD322F" w:rsidRDefault="003F61C6" w:rsidP="003F6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1 600 000,00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EACA7" w14:textId="77777777" w:rsidR="003F61C6" w:rsidRPr="00CD322F" w:rsidRDefault="003F61C6" w:rsidP="00CD3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232B2" w14:textId="77777777" w:rsidR="003F61C6" w:rsidRPr="00CD322F" w:rsidRDefault="003F61C6" w:rsidP="00CD3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1 600 000,00</w:t>
            </w:r>
          </w:p>
        </w:tc>
      </w:tr>
      <w:tr w:rsidR="003F61C6" w:rsidRPr="00CD322F" w14:paraId="1539BEFF" w14:textId="77777777" w:rsidTr="003F61C6">
        <w:trPr>
          <w:trHeight w:val="152"/>
        </w:trPr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EE59F5" w14:textId="77777777" w:rsidR="003F61C6" w:rsidRPr="00CD322F" w:rsidRDefault="003F61C6" w:rsidP="00CD3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FDC8FF" w14:textId="77777777" w:rsidR="003F61C6" w:rsidRPr="00CD322F" w:rsidRDefault="003F61C6" w:rsidP="00CD3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автотранспортом,</w:t>
            </w:r>
            <w:r w:rsidRPr="00CD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транспортный налог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13B90" w14:textId="6BC92F18" w:rsidR="003F61C6" w:rsidRPr="00CD322F" w:rsidRDefault="003F61C6" w:rsidP="003F6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6DAC1" w14:textId="77777777" w:rsidR="003F61C6" w:rsidRPr="00CD322F" w:rsidRDefault="003F61C6" w:rsidP="00CD3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840 902,00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2F6FA" w14:textId="77777777" w:rsidR="003F61C6" w:rsidRPr="00CD322F" w:rsidRDefault="003F61C6" w:rsidP="00CD3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1 159 098,00</w:t>
            </w:r>
          </w:p>
        </w:tc>
      </w:tr>
      <w:tr w:rsidR="003F61C6" w:rsidRPr="00CD322F" w14:paraId="3722B5B8" w14:textId="77777777" w:rsidTr="003F61C6">
        <w:trPr>
          <w:trHeight w:val="70"/>
        </w:trPr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60FEDF" w14:textId="77777777" w:rsidR="003F61C6" w:rsidRPr="00CD322F" w:rsidRDefault="003F61C6" w:rsidP="00CD3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1EA0BB" w14:textId="77777777" w:rsidR="003F61C6" w:rsidRPr="00CD322F" w:rsidRDefault="003F61C6" w:rsidP="00CD3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Канцтовары, атрибутика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94C1C" w14:textId="2020955F" w:rsidR="003F61C6" w:rsidRPr="00CD322F" w:rsidRDefault="003F61C6" w:rsidP="003F6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2 000 000,00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9BD12" w14:textId="77777777" w:rsidR="003F61C6" w:rsidRPr="00CD322F" w:rsidRDefault="003F61C6" w:rsidP="00CD3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297 236,00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713E2" w14:textId="77777777" w:rsidR="003F61C6" w:rsidRPr="00CD322F" w:rsidRDefault="003F61C6" w:rsidP="00CD3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1 702 764,00</w:t>
            </w:r>
          </w:p>
        </w:tc>
      </w:tr>
      <w:tr w:rsidR="003F61C6" w:rsidRPr="00CD322F" w14:paraId="42F0EECD" w14:textId="77777777" w:rsidTr="003F61C6">
        <w:trPr>
          <w:trHeight w:val="70"/>
        </w:trPr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A22DE8" w14:textId="77777777" w:rsidR="003F61C6" w:rsidRPr="00CD322F" w:rsidRDefault="003F61C6" w:rsidP="00CD3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C803DB" w14:textId="77777777" w:rsidR="003F61C6" w:rsidRPr="00CD322F" w:rsidRDefault="003F61C6" w:rsidP="00CD3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Программное обеспечение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AC8A0" w14:textId="66B803D2" w:rsidR="003F61C6" w:rsidRPr="00CD322F" w:rsidRDefault="003F61C6" w:rsidP="003F6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F89AE" w14:textId="77777777" w:rsidR="003F61C6" w:rsidRPr="00CD322F" w:rsidRDefault="003F61C6" w:rsidP="00CD3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435 323,00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18CBC" w14:textId="77777777" w:rsidR="003F61C6" w:rsidRPr="00CD322F" w:rsidRDefault="003F61C6" w:rsidP="00CD3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1 364 677,00</w:t>
            </w:r>
          </w:p>
        </w:tc>
      </w:tr>
      <w:tr w:rsidR="003F61C6" w:rsidRPr="00CD322F" w14:paraId="6AA0FF7B" w14:textId="77777777" w:rsidTr="003F61C6">
        <w:trPr>
          <w:trHeight w:val="70"/>
        </w:trPr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05F488" w14:textId="77777777" w:rsidR="003F61C6" w:rsidRPr="00CD322F" w:rsidRDefault="003F61C6" w:rsidP="00CD3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82D8E0" w14:textId="77777777" w:rsidR="003F61C6" w:rsidRPr="00CD322F" w:rsidRDefault="003F61C6" w:rsidP="00CD3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72FB5" w14:textId="3C777DF5" w:rsidR="003F61C6" w:rsidRPr="00CD322F" w:rsidRDefault="003F61C6" w:rsidP="003F6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1 500 000,00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E0E78" w14:textId="77777777" w:rsidR="003F61C6" w:rsidRPr="00CD322F" w:rsidRDefault="003F61C6" w:rsidP="00CD3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188 128,00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DD1A7" w14:textId="77777777" w:rsidR="003F61C6" w:rsidRPr="00CD322F" w:rsidRDefault="003F61C6" w:rsidP="00CD3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1 311 872,00</w:t>
            </w:r>
          </w:p>
        </w:tc>
      </w:tr>
      <w:tr w:rsidR="003F61C6" w:rsidRPr="00CD322F" w14:paraId="451FED2F" w14:textId="77777777" w:rsidTr="003F61C6">
        <w:trPr>
          <w:trHeight w:val="569"/>
        </w:trPr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760FCA" w14:textId="77777777" w:rsidR="003F61C6" w:rsidRPr="00CD322F" w:rsidRDefault="003F61C6" w:rsidP="00CD3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4886C1" w14:textId="77777777" w:rsidR="003F61C6" w:rsidRPr="00CD322F" w:rsidRDefault="003F61C6" w:rsidP="00CD3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Разное (потребительские, </w:t>
            </w:r>
            <w:r w:rsidRPr="00CD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услуги банка, уборка, охрана, непредвиденные расходы,  и </w:t>
            </w:r>
            <w:proofErr w:type="spellStart"/>
            <w:r w:rsidRPr="00CD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т.п</w:t>
            </w:r>
            <w:proofErr w:type="spellEnd"/>
            <w:r w:rsidRPr="00CD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5276E" w14:textId="4D497263" w:rsidR="003F61C6" w:rsidRPr="00CD322F" w:rsidRDefault="003F61C6" w:rsidP="003F6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68FA4" w14:textId="77777777" w:rsidR="003F61C6" w:rsidRPr="00CD322F" w:rsidRDefault="003F61C6" w:rsidP="00CD3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1 306 209,00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1308A" w14:textId="77777777" w:rsidR="003F61C6" w:rsidRPr="00CD322F" w:rsidRDefault="003F61C6" w:rsidP="00CD3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693 791,00</w:t>
            </w:r>
          </w:p>
        </w:tc>
      </w:tr>
      <w:tr w:rsidR="003F61C6" w:rsidRPr="00CD322F" w14:paraId="6D69C985" w14:textId="77777777" w:rsidTr="003F61C6">
        <w:trPr>
          <w:trHeight w:val="298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4DAEFC0" w14:textId="77777777" w:rsidR="003F61C6" w:rsidRPr="00CD322F" w:rsidRDefault="003F61C6" w:rsidP="00CD3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Информационно-</w:t>
            </w:r>
            <w:r w:rsidRPr="00CD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консультационное обеспечение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57E57" w14:textId="15B6299E" w:rsidR="003F61C6" w:rsidRPr="00CD322F" w:rsidRDefault="003F61C6" w:rsidP="003F6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200 000,00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CAAB9" w14:textId="77777777" w:rsidR="003F61C6" w:rsidRPr="00CD322F" w:rsidRDefault="003F61C6" w:rsidP="00CD3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120 585,00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E29E3" w14:textId="77777777" w:rsidR="003F61C6" w:rsidRPr="00CD322F" w:rsidRDefault="003F61C6" w:rsidP="00CD3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79 415,00</w:t>
            </w:r>
          </w:p>
        </w:tc>
      </w:tr>
      <w:tr w:rsidR="003F61C6" w:rsidRPr="00CD322F" w14:paraId="57B79F33" w14:textId="77777777" w:rsidTr="003F61C6">
        <w:trPr>
          <w:trHeight w:val="731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E64EE47" w14:textId="77777777" w:rsidR="003F61C6" w:rsidRPr="00CD322F" w:rsidRDefault="003F61C6" w:rsidP="00CD3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контрольных</w:t>
            </w:r>
            <w:r w:rsidRPr="00CD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функций, привлечение членов в Ассоциацию (в </w:t>
            </w:r>
            <w:proofErr w:type="spellStart"/>
            <w:r w:rsidRPr="00CD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т.ч</w:t>
            </w:r>
            <w:proofErr w:type="spellEnd"/>
            <w:r w:rsidRPr="00CD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CD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Хоз.нужды</w:t>
            </w:r>
            <w:proofErr w:type="spellEnd"/>
            <w:r w:rsidRPr="00CD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DDCD3" w14:textId="7D972C8B" w:rsidR="003F61C6" w:rsidRPr="00CD322F" w:rsidRDefault="003F61C6" w:rsidP="003F6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35 000 000,00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D60E4" w14:textId="77777777" w:rsidR="003F61C6" w:rsidRPr="00CD322F" w:rsidRDefault="003F61C6" w:rsidP="00CD3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8 641 437,00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B0DA7" w14:textId="77777777" w:rsidR="003F61C6" w:rsidRPr="00CD322F" w:rsidRDefault="003F61C6" w:rsidP="00CD3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26 358 563,00</w:t>
            </w:r>
          </w:p>
        </w:tc>
      </w:tr>
      <w:tr w:rsidR="003F61C6" w:rsidRPr="00CD322F" w14:paraId="4C2DB1AE" w14:textId="77777777" w:rsidTr="003F61C6">
        <w:trPr>
          <w:trHeight w:val="884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A635812" w14:textId="77777777" w:rsidR="003F61C6" w:rsidRPr="00CD322F" w:rsidRDefault="003F61C6" w:rsidP="00CD3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Разработка документов по саморегулированию, </w:t>
            </w:r>
            <w:proofErr w:type="spellStart"/>
            <w:r w:rsidRPr="00CD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Нострой</w:t>
            </w:r>
            <w:proofErr w:type="spellEnd"/>
            <w:r w:rsidRPr="00CD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АССО, участие в других </w:t>
            </w:r>
            <w:r w:rsidRPr="00CD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организациях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E9A8D" w14:textId="2B94C769" w:rsidR="003F61C6" w:rsidRPr="00CD322F" w:rsidRDefault="003F61C6" w:rsidP="003F6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6 000 000,00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BDFE0" w14:textId="77777777" w:rsidR="003F61C6" w:rsidRPr="00CD322F" w:rsidRDefault="003F61C6" w:rsidP="00CD3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1 582 000,00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8673F" w14:textId="77777777" w:rsidR="003F61C6" w:rsidRPr="00CD322F" w:rsidRDefault="003F61C6" w:rsidP="00CD3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4 418 000,00</w:t>
            </w:r>
          </w:p>
        </w:tc>
      </w:tr>
      <w:tr w:rsidR="003F61C6" w:rsidRPr="00CD322F" w14:paraId="6B325F11" w14:textId="77777777" w:rsidTr="003F61C6">
        <w:trPr>
          <w:trHeight w:val="551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006393B" w14:textId="77777777" w:rsidR="003F61C6" w:rsidRPr="00CD322F" w:rsidRDefault="003F61C6" w:rsidP="00CD3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Резерв Совета, представительские расходы, расходы Совета Директоров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02D48" w14:textId="05B2C4D0" w:rsidR="003F61C6" w:rsidRPr="00CD322F" w:rsidRDefault="003F61C6" w:rsidP="003F6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2 500 000,00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6139F" w14:textId="77777777" w:rsidR="003F61C6" w:rsidRPr="00CD322F" w:rsidRDefault="003F61C6" w:rsidP="00CD3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483 779,00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BAD40" w14:textId="77777777" w:rsidR="003F61C6" w:rsidRPr="00CD322F" w:rsidRDefault="003F61C6" w:rsidP="00CD3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2 016 221,00</w:t>
            </w:r>
          </w:p>
        </w:tc>
      </w:tr>
      <w:tr w:rsidR="003F61C6" w:rsidRPr="00CD322F" w14:paraId="1C280DCD" w14:textId="77777777" w:rsidTr="003F61C6">
        <w:trPr>
          <w:trHeight w:val="174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7601E5" w14:textId="77777777" w:rsidR="003F61C6" w:rsidRPr="00CD322F" w:rsidRDefault="003F61C6" w:rsidP="00CD3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Страхование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0A895" w14:textId="363525D9" w:rsidR="003F61C6" w:rsidRPr="00CD322F" w:rsidRDefault="003F61C6" w:rsidP="003F6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300 000,00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0560A" w14:textId="77777777" w:rsidR="003F61C6" w:rsidRPr="00CD322F" w:rsidRDefault="003F61C6" w:rsidP="00CD3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13 937,00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18569" w14:textId="77777777" w:rsidR="003F61C6" w:rsidRPr="00CD322F" w:rsidRDefault="003F61C6" w:rsidP="00CD3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286 063,00</w:t>
            </w:r>
          </w:p>
        </w:tc>
      </w:tr>
      <w:tr w:rsidR="003F61C6" w:rsidRPr="00CD322F" w14:paraId="7CB469C4" w14:textId="77777777" w:rsidTr="003F61C6">
        <w:trPr>
          <w:trHeight w:val="70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7A6204D" w14:textId="77777777" w:rsidR="003F61C6" w:rsidRPr="00CD322F" w:rsidRDefault="003F61C6" w:rsidP="00CD3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Налоги по УСНО, экология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E5172" w14:textId="2FF9B7D8" w:rsidR="003F61C6" w:rsidRPr="00CD322F" w:rsidRDefault="003F61C6" w:rsidP="003F6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500 000,00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75FC7" w14:textId="77777777" w:rsidR="003F61C6" w:rsidRPr="00CD322F" w:rsidRDefault="003F61C6" w:rsidP="00CD3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516 092,00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21535" w14:textId="77777777" w:rsidR="003F61C6" w:rsidRPr="00CD322F" w:rsidRDefault="003F61C6" w:rsidP="00CD3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-16 092,00</w:t>
            </w:r>
          </w:p>
        </w:tc>
      </w:tr>
      <w:tr w:rsidR="003F61C6" w:rsidRPr="00CD322F" w14:paraId="58DAA92B" w14:textId="77777777" w:rsidTr="003F61C6">
        <w:trPr>
          <w:trHeight w:val="154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4A8A67" w14:textId="77777777" w:rsidR="003F61C6" w:rsidRPr="00CD322F" w:rsidRDefault="003F61C6" w:rsidP="00CD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341A8" w14:textId="050B7CF9" w:rsidR="003F61C6" w:rsidRPr="00CD322F" w:rsidRDefault="003F61C6" w:rsidP="003F61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80 000 000,00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A8BBE" w14:textId="77777777" w:rsidR="003F61C6" w:rsidRPr="00CD322F" w:rsidRDefault="003F61C6" w:rsidP="00CD3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16 889 635,00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FDD54" w14:textId="77777777" w:rsidR="003F61C6" w:rsidRPr="00CD322F" w:rsidRDefault="003F61C6" w:rsidP="00CD3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3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63 110 365,00</w:t>
            </w:r>
          </w:p>
        </w:tc>
      </w:tr>
    </w:tbl>
    <w:p w14:paraId="5798C5AA" w14:textId="77777777" w:rsidR="00CD322F" w:rsidRDefault="00CD322F" w:rsidP="0025483B">
      <w:pPr>
        <w:pStyle w:val="a6"/>
        <w:ind w:firstLine="426"/>
        <w:rPr>
          <w:sz w:val="28"/>
          <w:szCs w:val="28"/>
        </w:rPr>
      </w:pPr>
    </w:p>
    <w:p w14:paraId="1AE3EBF1" w14:textId="77777777" w:rsidR="005413A6" w:rsidRPr="005413A6" w:rsidRDefault="005413A6" w:rsidP="0035688A">
      <w:pPr>
        <w:tabs>
          <w:tab w:val="left" w:pos="2520"/>
          <w:tab w:val="left" w:pos="4260"/>
          <w:tab w:val="left" w:pos="7290"/>
        </w:tabs>
        <w:jc w:val="both"/>
        <w:rPr>
          <w:rFonts w:ascii="Times New Roman" w:hAnsi="Times New Roman" w:cs="Times New Roman"/>
          <w:sz w:val="2"/>
          <w:szCs w:val="2"/>
        </w:rPr>
      </w:pPr>
    </w:p>
    <w:p w14:paraId="34DF4695" w14:textId="77777777" w:rsidR="000053D2" w:rsidRDefault="000053D2" w:rsidP="005413A6">
      <w:pPr>
        <w:tabs>
          <w:tab w:val="left" w:pos="2520"/>
          <w:tab w:val="left" w:pos="4260"/>
          <w:tab w:val="left" w:pos="7290"/>
        </w:tabs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E6195E">
        <w:rPr>
          <w:rFonts w:ascii="Times New Roman" w:hAnsi="Times New Roman" w:cs="Times New Roman"/>
          <w:sz w:val="28"/>
          <w:szCs w:val="28"/>
        </w:rPr>
        <w:t xml:space="preserve">Согласно данным </w:t>
      </w:r>
      <w:r w:rsidR="002403F9">
        <w:rPr>
          <w:rFonts w:ascii="Times New Roman" w:hAnsi="Times New Roman" w:cs="Times New Roman"/>
          <w:sz w:val="28"/>
          <w:szCs w:val="28"/>
        </w:rPr>
        <w:t>бух</w:t>
      </w:r>
      <w:r w:rsidRPr="00E6195E">
        <w:rPr>
          <w:rFonts w:ascii="Times New Roman" w:hAnsi="Times New Roman" w:cs="Times New Roman"/>
          <w:sz w:val="28"/>
          <w:szCs w:val="28"/>
        </w:rPr>
        <w:t xml:space="preserve">учета </w:t>
      </w:r>
      <w:r w:rsidR="0052262C">
        <w:rPr>
          <w:rFonts w:ascii="Times New Roman" w:hAnsi="Times New Roman" w:cs="Times New Roman"/>
          <w:sz w:val="28"/>
          <w:szCs w:val="28"/>
        </w:rPr>
        <w:t>Ассоциации</w:t>
      </w:r>
      <w:r w:rsidRPr="00E6195E">
        <w:rPr>
          <w:rFonts w:ascii="Times New Roman" w:hAnsi="Times New Roman" w:cs="Times New Roman"/>
          <w:sz w:val="28"/>
          <w:szCs w:val="28"/>
        </w:rPr>
        <w:t xml:space="preserve"> у</w:t>
      </w:r>
      <w:r w:rsidR="00091D78" w:rsidRPr="00E6195E">
        <w:rPr>
          <w:rFonts w:ascii="Times New Roman" w:hAnsi="Times New Roman" w:cs="Times New Roman"/>
          <w:sz w:val="28"/>
          <w:szCs w:val="28"/>
        </w:rPr>
        <w:t xml:space="preserve">чет </w:t>
      </w:r>
      <w:r w:rsidR="001101C3" w:rsidRPr="00E6195E">
        <w:rPr>
          <w:rFonts w:ascii="Times New Roman" w:hAnsi="Times New Roman" w:cs="Times New Roman"/>
          <w:sz w:val="28"/>
          <w:szCs w:val="28"/>
        </w:rPr>
        <w:t>затрат производится на</w:t>
      </w:r>
      <w:r w:rsidRPr="00E6195E">
        <w:rPr>
          <w:rFonts w:ascii="Times New Roman" w:hAnsi="Times New Roman" w:cs="Times New Roman"/>
          <w:sz w:val="28"/>
          <w:szCs w:val="28"/>
        </w:rPr>
        <w:t xml:space="preserve"> 26</w:t>
      </w:r>
      <w:r w:rsidR="001101C3" w:rsidRPr="00E6195E">
        <w:rPr>
          <w:rFonts w:ascii="Times New Roman" w:hAnsi="Times New Roman" w:cs="Times New Roman"/>
          <w:sz w:val="28"/>
          <w:szCs w:val="28"/>
        </w:rPr>
        <w:t xml:space="preserve"> счете</w:t>
      </w:r>
      <w:r w:rsidRPr="00E6195E">
        <w:rPr>
          <w:rFonts w:ascii="Times New Roman" w:hAnsi="Times New Roman" w:cs="Times New Roman"/>
          <w:sz w:val="28"/>
          <w:szCs w:val="28"/>
        </w:rPr>
        <w:t>.</w:t>
      </w:r>
    </w:p>
    <w:p w14:paraId="74A38749" w14:textId="5CC2DC7A" w:rsidR="00EA133A" w:rsidRPr="00EA133A" w:rsidRDefault="00EA133A" w:rsidP="005413A6">
      <w:pPr>
        <w:tabs>
          <w:tab w:val="left" w:pos="2520"/>
          <w:tab w:val="left" w:pos="4260"/>
          <w:tab w:val="left" w:pos="7290"/>
        </w:tabs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Перерасход сметы по статье расходов «Налоги п</w:t>
      </w:r>
      <w:r w:rsidR="003F61C6">
        <w:rPr>
          <w:rFonts w:ascii="Times New Roman" w:hAnsi="Times New Roman" w:cs="Times New Roman"/>
          <w:sz w:val="28"/>
          <w:szCs w:val="28"/>
        </w:rPr>
        <w:t>о УСНО</w:t>
      </w:r>
      <w:r>
        <w:rPr>
          <w:rFonts w:ascii="Times New Roman" w:hAnsi="Times New Roman" w:cs="Times New Roman"/>
          <w:sz w:val="28"/>
          <w:szCs w:val="28"/>
        </w:rPr>
        <w:t>, экология»  в сумме 16 092,00 рубля считается незначительным в связи с образовавшейся экономией в сумме 63 110 365,00 руб.</w:t>
      </w:r>
    </w:p>
    <w:p w14:paraId="4089EE76" w14:textId="77777777" w:rsidR="002621B6" w:rsidRPr="00E6195E" w:rsidRDefault="002621B6" w:rsidP="005413A6">
      <w:pPr>
        <w:tabs>
          <w:tab w:val="left" w:pos="2520"/>
          <w:tab w:val="left" w:pos="4260"/>
          <w:tab w:val="left" w:pos="7290"/>
        </w:tabs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E6195E">
        <w:rPr>
          <w:rFonts w:ascii="Times New Roman" w:hAnsi="Times New Roman" w:cs="Times New Roman"/>
          <w:sz w:val="28"/>
          <w:szCs w:val="28"/>
        </w:rPr>
        <w:t>Суммы поступивших вступительных и членских взносов покрыли фактические  расходы.</w:t>
      </w:r>
    </w:p>
    <w:p w14:paraId="068DF0EC" w14:textId="21EAF2FC" w:rsidR="002621B6" w:rsidRPr="00E6195E" w:rsidRDefault="003F61C6" w:rsidP="005413A6">
      <w:pPr>
        <w:tabs>
          <w:tab w:val="left" w:pos="2520"/>
          <w:tab w:val="left" w:pos="4260"/>
          <w:tab w:val="left" w:pos="7290"/>
        </w:tabs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Нарушение</w:t>
      </w:r>
      <w:r w:rsidR="002621B6" w:rsidRPr="00E6195E">
        <w:rPr>
          <w:rFonts w:ascii="Times New Roman" w:hAnsi="Times New Roman" w:cs="Times New Roman"/>
          <w:sz w:val="28"/>
          <w:szCs w:val="28"/>
        </w:rPr>
        <w:t xml:space="preserve"> установленного порядка ведения бухгалтерского учета, которые могли бы существенно повлиять на достоверность цифр финансово-хозяйственной деятельности </w:t>
      </w:r>
      <w:r w:rsidR="00EA133A">
        <w:rPr>
          <w:rFonts w:ascii="Times New Roman" w:hAnsi="Times New Roman" w:cs="Times New Roman"/>
          <w:sz w:val="28"/>
          <w:szCs w:val="28"/>
        </w:rPr>
        <w:t>Ассоциации</w:t>
      </w:r>
      <w:r>
        <w:rPr>
          <w:rFonts w:ascii="Times New Roman" w:hAnsi="Times New Roman" w:cs="Times New Roman"/>
          <w:sz w:val="28"/>
          <w:szCs w:val="28"/>
        </w:rPr>
        <w:t xml:space="preserve"> отсутс</w:t>
      </w:r>
      <w:r w:rsidR="001533BF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вуют.</w:t>
      </w:r>
    </w:p>
    <w:p w14:paraId="0E604F3A" w14:textId="77777777" w:rsidR="00300E60" w:rsidRPr="001533BF" w:rsidRDefault="00300E60" w:rsidP="005413A6">
      <w:pPr>
        <w:pStyle w:val="ConsPlusNormal"/>
        <w:widowControl/>
        <w:spacing w:line="276" w:lineRule="auto"/>
        <w:ind w:firstLine="425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533B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Реализация Уставных требований, правил и стандартов </w:t>
      </w:r>
      <w:r w:rsidR="00EA133A" w:rsidRPr="001533BF">
        <w:rPr>
          <w:rFonts w:ascii="Times New Roman" w:hAnsi="Times New Roman" w:cs="Times New Roman"/>
          <w:b/>
          <w:sz w:val="28"/>
          <w:szCs w:val="28"/>
        </w:rPr>
        <w:t>Ассоциации</w:t>
      </w:r>
      <w:r w:rsidRPr="001533B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, планов работ </w:t>
      </w:r>
      <w:r w:rsidR="00EA133A" w:rsidRPr="001533BF">
        <w:rPr>
          <w:rFonts w:ascii="Times New Roman" w:hAnsi="Times New Roman" w:cs="Times New Roman"/>
          <w:b/>
          <w:sz w:val="28"/>
          <w:szCs w:val="28"/>
        </w:rPr>
        <w:t>Ассоциации</w:t>
      </w:r>
      <w:r w:rsidRPr="001533BF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="004E3D9B" w:rsidRPr="001533B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14:paraId="1FCC0E1B" w14:textId="410EEFF5" w:rsidR="00E137C0" w:rsidRPr="001533BF" w:rsidRDefault="002403F9" w:rsidP="005413A6">
      <w:pPr>
        <w:pStyle w:val="aa"/>
        <w:spacing w:line="276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1533BF">
        <w:rPr>
          <w:rFonts w:ascii="Times New Roman" w:hAnsi="Times New Roman" w:cs="Times New Roman"/>
          <w:sz w:val="28"/>
          <w:szCs w:val="28"/>
        </w:rPr>
        <w:t>Согласно требований статьи 3</w:t>
      </w:r>
      <w:r w:rsidR="00E137C0" w:rsidRPr="001533BF">
        <w:rPr>
          <w:rFonts w:ascii="Times New Roman" w:hAnsi="Times New Roman" w:cs="Times New Roman"/>
          <w:sz w:val="28"/>
          <w:szCs w:val="28"/>
        </w:rPr>
        <w:t xml:space="preserve"> Устава </w:t>
      </w:r>
      <w:r w:rsidR="001533BF" w:rsidRPr="001533BF">
        <w:rPr>
          <w:rFonts w:ascii="Times New Roman" w:hAnsi="Times New Roman" w:cs="Times New Roman"/>
          <w:sz w:val="28"/>
          <w:szCs w:val="28"/>
        </w:rPr>
        <w:t xml:space="preserve">Ассоциации, в редакции действовавшей до сентября 2018 года,  </w:t>
      </w:r>
      <w:r w:rsidR="00E137C0" w:rsidRPr="001533BF">
        <w:rPr>
          <w:rFonts w:ascii="Times New Roman" w:hAnsi="Times New Roman" w:cs="Times New Roman"/>
          <w:sz w:val="28"/>
          <w:szCs w:val="28"/>
        </w:rPr>
        <w:t xml:space="preserve">предметом деятельности </w:t>
      </w:r>
      <w:r w:rsidR="001533BF" w:rsidRPr="001533BF">
        <w:rPr>
          <w:rFonts w:ascii="Times New Roman" w:hAnsi="Times New Roman" w:cs="Times New Roman"/>
          <w:sz w:val="28"/>
          <w:szCs w:val="28"/>
        </w:rPr>
        <w:t xml:space="preserve">Ассоциации </w:t>
      </w:r>
      <w:r w:rsidR="00E137C0" w:rsidRPr="001533BF">
        <w:rPr>
          <w:rFonts w:ascii="Times New Roman" w:hAnsi="Times New Roman" w:cs="Times New Roman"/>
          <w:sz w:val="28"/>
          <w:szCs w:val="28"/>
        </w:rPr>
        <w:t>явля</w:t>
      </w:r>
      <w:r w:rsidR="001533BF" w:rsidRPr="001533BF">
        <w:rPr>
          <w:rFonts w:ascii="Times New Roman" w:hAnsi="Times New Roman" w:cs="Times New Roman"/>
          <w:sz w:val="28"/>
          <w:szCs w:val="28"/>
        </w:rPr>
        <w:t>лись</w:t>
      </w:r>
      <w:r w:rsidR="00E137C0" w:rsidRPr="001533BF">
        <w:rPr>
          <w:rFonts w:ascii="Times New Roman" w:hAnsi="Times New Roman" w:cs="Times New Roman"/>
          <w:sz w:val="28"/>
          <w:szCs w:val="28"/>
        </w:rPr>
        <w:t xml:space="preserve"> разработка, утверждение</w:t>
      </w:r>
      <w:r w:rsidRPr="001533BF">
        <w:rPr>
          <w:rFonts w:ascii="Times New Roman" w:hAnsi="Times New Roman" w:cs="Times New Roman"/>
          <w:sz w:val="28"/>
          <w:szCs w:val="28"/>
        </w:rPr>
        <w:t xml:space="preserve"> внутренних документов, предусмотренны</w:t>
      </w:r>
      <w:r w:rsidR="00BB1F62" w:rsidRPr="001533BF">
        <w:rPr>
          <w:rFonts w:ascii="Times New Roman" w:hAnsi="Times New Roman" w:cs="Times New Roman"/>
          <w:sz w:val="28"/>
          <w:szCs w:val="28"/>
        </w:rPr>
        <w:t>х</w:t>
      </w:r>
      <w:r w:rsidRPr="001533BF">
        <w:rPr>
          <w:rFonts w:ascii="Times New Roman" w:hAnsi="Times New Roman" w:cs="Times New Roman"/>
          <w:sz w:val="28"/>
          <w:szCs w:val="28"/>
        </w:rPr>
        <w:t xml:space="preserve"> требованиями </w:t>
      </w:r>
      <w:proofErr w:type="spellStart"/>
      <w:r w:rsidRPr="001533BF">
        <w:rPr>
          <w:rFonts w:ascii="Times New Roman" w:hAnsi="Times New Roman" w:cs="Times New Roman"/>
          <w:sz w:val="28"/>
          <w:szCs w:val="28"/>
        </w:rPr>
        <w:t>Г</w:t>
      </w:r>
      <w:r w:rsidR="00BB1F62" w:rsidRPr="001533BF">
        <w:rPr>
          <w:rFonts w:ascii="Times New Roman" w:hAnsi="Times New Roman" w:cs="Times New Roman"/>
          <w:sz w:val="28"/>
          <w:szCs w:val="28"/>
        </w:rPr>
        <w:t>рК</w:t>
      </w:r>
      <w:proofErr w:type="spellEnd"/>
      <w:r w:rsidRPr="001533BF">
        <w:rPr>
          <w:rFonts w:ascii="Times New Roman" w:hAnsi="Times New Roman" w:cs="Times New Roman"/>
          <w:sz w:val="28"/>
          <w:szCs w:val="28"/>
        </w:rPr>
        <w:t xml:space="preserve"> </w:t>
      </w:r>
      <w:r w:rsidR="00BB1F62" w:rsidRPr="001533BF">
        <w:rPr>
          <w:rFonts w:ascii="Times New Roman" w:hAnsi="Times New Roman" w:cs="Times New Roman"/>
          <w:sz w:val="28"/>
          <w:szCs w:val="28"/>
        </w:rPr>
        <w:t xml:space="preserve">РФ и ФЗ-315 «О СРО», а также контроль </w:t>
      </w:r>
      <w:r w:rsidR="00E137C0" w:rsidRPr="001533BF">
        <w:rPr>
          <w:rFonts w:ascii="Times New Roman" w:hAnsi="Times New Roman" w:cs="Times New Roman"/>
          <w:sz w:val="28"/>
          <w:szCs w:val="28"/>
        </w:rPr>
        <w:t xml:space="preserve">за соблюдением членами </w:t>
      </w:r>
      <w:r w:rsidR="001533BF" w:rsidRPr="001533BF">
        <w:rPr>
          <w:rFonts w:ascii="Times New Roman" w:hAnsi="Times New Roman" w:cs="Times New Roman"/>
          <w:sz w:val="28"/>
          <w:szCs w:val="28"/>
        </w:rPr>
        <w:t>Ассоциации</w:t>
      </w:r>
      <w:r w:rsidR="00E137C0" w:rsidRPr="001533BF">
        <w:rPr>
          <w:rFonts w:ascii="Times New Roman" w:hAnsi="Times New Roman" w:cs="Times New Roman"/>
          <w:sz w:val="28"/>
          <w:szCs w:val="28"/>
        </w:rPr>
        <w:t xml:space="preserve"> осуществляющими строительство</w:t>
      </w:r>
      <w:r w:rsidR="001533BF" w:rsidRPr="001533BF">
        <w:rPr>
          <w:rFonts w:ascii="Times New Roman" w:hAnsi="Times New Roman" w:cs="Times New Roman"/>
          <w:sz w:val="28"/>
          <w:szCs w:val="28"/>
        </w:rPr>
        <w:t xml:space="preserve">, </w:t>
      </w:r>
      <w:r w:rsidR="00BB1F62" w:rsidRPr="001533BF">
        <w:rPr>
          <w:rFonts w:ascii="Times New Roman" w:hAnsi="Times New Roman" w:cs="Times New Roman"/>
          <w:sz w:val="28"/>
          <w:szCs w:val="28"/>
        </w:rPr>
        <w:t xml:space="preserve"> </w:t>
      </w:r>
      <w:r w:rsidR="00E137C0" w:rsidRPr="001533BF">
        <w:rPr>
          <w:rFonts w:ascii="Times New Roman" w:hAnsi="Times New Roman" w:cs="Times New Roman"/>
          <w:sz w:val="28"/>
          <w:szCs w:val="28"/>
        </w:rPr>
        <w:t xml:space="preserve">требований </w:t>
      </w:r>
      <w:r w:rsidR="00BB1F62" w:rsidRPr="001533BF">
        <w:rPr>
          <w:rFonts w:ascii="Times New Roman" w:hAnsi="Times New Roman" w:cs="Times New Roman"/>
          <w:sz w:val="28"/>
          <w:szCs w:val="28"/>
        </w:rPr>
        <w:t>вышеуказанных</w:t>
      </w:r>
      <w:r w:rsidR="00E137C0" w:rsidRPr="001533BF">
        <w:rPr>
          <w:rFonts w:ascii="Times New Roman" w:hAnsi="Times New Roman" w:cs="Times New Roman"/>
          <w:sz w:val="28"/>
          <w:szCs w:val="28"/>
        </w:rPr>
        <w:t xml:space="preserve"> документов</w:t>
      </w:r>
      <w:r w:rsidR="00BB1F62" w:rsidRPr="001533BF">
        <w:rPr>
          <w:rFonts w:ascii="Times New Roman" w:hAnsi="Times New Roman" w:cs="Times New Roman"/>
          <w:sz w:val="28"/>
          <w:szCs w:val="28"/>
        </w:rPr>
        <w:t>.</w:t>
      </w:r>
    </w:p>
    <w:p w14:paraId="7245F7D3" w14:textId="77777777" w:rsidR="00F035AE" w:rsidRPr="001533BF" w:rsidRDefault="00F035AE" w:rsidP="0025483B">
      <w:pPr>
        <w:pStyle w:val="aa"/>
        <w:spacing w:line="276" w:lineRule="auto"/>
        <w:ind w:firstLine="426"/>
        <w:jc w:val="both"/>
        <w:rPr>
          <w:rStyle w:val="FontStyle37"/>
          <w:rFonts w:ascii="Times New Roman" w:hAnsi="Times New Roman" w:cs="Times New Roman"/>
          <w:sz w:val="28"/>
          <w:szCs w:val="28"/>
        </w:rPr>
      </w:pPr>
      <w:r w:rsidRPr="001533BF">
        <w:rPr>
          <w:rStyle w:val="FontStyle37"/>
          <w:rFonts w:ascii="Times New Roman" w:hAnsi="Times New Roman" w:cs="Times New Roman"/>
          <w:sz w:val="28"/>
          <w:szCs w:val="28"/>
        </w:rPr>
        <w:t>В течении отчетного периода  требования устава относительно предмета деятельности соблюдались в полном объеме:</w:t>
      </w:r>
    </w:p>
    <w:p w14:paraId="01414794" w14:textId="11490F36" w:rsidR="00F035AE" w:rsidRPr="001533BF" w:rsidRDefault="001533BF" w:rsidP="0025483B">
      <w:pPr>
        <w:pStyle w:val="aa"/>
        <w:numPr>
          <w:ilvl w:val="0"/>
          <w:numId w:val="6"/>
        </w:numPr>
        <w:spacing w:line="276" w:lineRule="auto"/>
        <w:ind w:left="0" w:firstLine="426"/>
        <w:jc w:val="both"/>
        <w:rPr>
          <w:rStyle w:val="FontStyle37"/>
          <w:rFonts w:ascii="Times New Roman" w:hAnsi="Times New Roman" w:cs="Times New Roman"/>
          <w:sz w:val="28"/>
          <w:szCs w:val="28"/>
        </w:rPr>
      </w:pPr>
      <w:r w:rsidRPr="001533BF">
        <w:rPr>
          <w:rStyle w:val="FontStyle37"/>
          <w:rFonts w:ascii="Times New Roman" w:hAnsi="Times New Roman" w:cs="Times New Roman"/>
          <w:sz w:val="28"/>
          <w:szCs w:val="28"/>
        </w:rPr>
        <w:t xml:space="preserve">Были </w:t>
      </w:r>
      <w:r w:rsidR="00F035AE" w:rsidRPr="001533BF">
        <w:rPr>
          <w:rStyle w:val="FontStyle37"/>
          <w:rFonts w:ascii="Times New Roman" w:hAnsi="Times New Roman" w:cs="Times New Roman"/>
          <w:sz w:val="28"/>
          <w:szCs w:val="28"/>
        </w:rPr>
        <w:t>Разработаны и утверждены</w:t>
      </w:r>
      <w:r w:rsidR="00455211" w:rsidRPr="001533BF">
        <w:rPr>
          <w:rStyle w:val="FontStyle37"/>
          <w:rFonts w:ascii="Times New Roman" w:hAnsi="Times New Roman" w:cs="Times New Roman"/>
          <w:sz w:val="28"/>
          <w:szCs w:val="28"/>
        </w:rPr>
        <w:t>,</w:t>
      </w:r>
      <w:r w:rsidR="00F035AE" w:rsidRPr="001533BF">
        <w:rPr>
          <w:rStyle w:val="FontStyle37"/>
          <w:rFonts w:ascii="Times New Roman" w:hAnsi="Times New Roman" w:cs="Times New Roman"/>
          <w:sz w:val="28"/>
          <w:szCs w:val="28"/>
        </w:rPr>
        <w:t xml:space="preserve"> все до</w:t>
      </w:r>
      <w:r w:rsidR="00BB1F62" w:rsidRPr="001533BF">
        <w:rPr>
          <w:rStyle w:val="FontStyle37"/>
          <w:rFonts w:ascii="Times New Roman" w:hAnsi="Times New Roman" w:cs="Times New Roman"/>
          <w:sz w:val="28"/>
          <w:szCs w:val="28"/>
        </w:rPr>
        <w:t>кументы</w:t>
      </w:r>
      <w:r w:rsidRPr="001533BF">
        <w:rPr>
          <w:rStyle w:val="FontStyle37"/>
          <w:rFonts w:ascii="Times New Roman" w:hAnsi="Times New Roman" w:cs="Times New Roman"/>
          <w:sz w:val="28"/>
          <w:szCs w:val="28"/>
        </w:rPr>
        <w:t>,</w:t>
      </w:r>
      <w:r w:rsidR="00BB1F62" w:rsidRPr="001533BF">
        <w:rPr>
          <w:rStyle w:val="FontStyle37"/>
          <w:rFonts w:ascii="Times New Roman" w:hAnsi="Times New Roman" w:cs="Times New Roman"/>
          <w:sz w:val="28"/>
          <w:szCs w:val="28"/>
        </w:rPr>
        <w:t xml:space="preserve"> предусмотренные Уставом и </w:t>
      </w:r>
      <w:proofErr w:type="spellStart"/>
      <w:r w:rsidR="00BB1F62" w:rsidRPr="001533BF">
        <w:rPr>
          <w:rFonts w:ascii="Times New Roman" w:hAnsi="Times New Roman" w:cs="Times New Roman"/>
          <w:sz w:val="28"/>
          <w:szCs w:val="28"/>
        </w:rPr>
        <w:t>ГрК</w:t>
      </w:r>
      <w:proofErr w:type="spellEnd"/>
      <w:r w:rsidR="00BB1F62" w:rsidRPr="001533BF">
        <w:rPr>
          <w:rFonts w:ascii="Times New Roman" w:hAnsi="Times New Roman" w:cs="Times New Roman"/>
          <w:sz w:val="28"/>
          <w:szCs w:val="28"/>
        </w:rPr>
        <w:t xml:space="preserve"> РФ и ФЗ-315 «О СРО».</w:t>
      </w:r>
    </w:p>
    <w:p w14:paraId="406397DC" w14:textId="22C3AB6E" w:rsidR="00300E60" w:rsidRPr="001533BF" w:rsidRDefault="00300E60" w:rsidP="0025483B">
      <w:pPr>
        <w:pStyle w:val="aa"/>
        <w:numPr>
          <w:ilvl w:val="0"/>
          <w:numId w:val="6"/>
        </w:numPr>
        <w:spacing w:line="276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533BF">
        <w:rPr>
          <w:rStyle w:val="FontStyle37"/>
          <w:rFonts w:ascii="Times New Roman" w:hAnsi="Times New Roman" w:cs="Times New Roman"/>
          <w:sz w:val="28"/>
          <w:szCs w:val="28"/>
        </w:rPr>
        <w:t xml:space="preserve"> </w:t>
      </w:r>
      <w:r w:rsidR="00F035AE" w:rsidRPr="001533BF">
        <w:rPr>
          <w:rStyle w:val="FontStyle37"/>
          <w:rFonts w:ascii="Times New Roman" w:hAnsi="Times New Roman" w:cs="Times New Roman"/>
          <w:sz w:val="28"/>
          <w:szCs w:val="28"/>
        </w:rPr>
        <w:t xml:space="preserve">Было проведено </w:t>
      </w:r>
      <w:r w:rsidR="001533BF" w:rsidRPr="001533BF">
        <w:rPr>
          <w:rFonts w:ascii="Times New Roman" w:hAnsi="Times New Roman" w:cs="Times New Roman"/>
          <w:sz w:val="24"/>
          <w:szCs w:val="24"/>
        </w:rPr>
        <w:t xml:space="preserve">214 </w:t>
      </w:r>
      <w:r w:rsidR="00F035AE" w:rsidRPr="001533BF">
        <w:rPr>
          <w:rStyle w:val="FontStyle37"/>
          <w:rFonts w:ascii="Times New Roman" w:hAnsi="Times New Roman" w:cs="Times New Roman"/>
          <w:sz w:val="28"/>
          <w:szCs w:val="28"/>
        </w:rPr>
        <w:t xml:space="preserve">контрольно-проверочных мероприятий  за соблюдением членами </w:t>
      </w:r>
      <w:r w:rsidR="001533BF" w:rsidRPr="001533BF">
        <w:rPr>
          <w:rStyle w:val="FontStyle37"/>
          <w:rFonts w:ascii="Times New Roman" w:hAnsi="Times New Roman" w:cs="Times New Roman"/>
          <w:sz w:val="28"/>
          <w:szCs w:val="28"/>
        </w:rPr>
        <w:t>Ассоциации</w:t>
      </w:r>
      <w:r w:rsidR="00F035AE" w:rsidRPr="001533BF">
        <w:rPr>
          <w:rStyle w:val="FontStyle37"/>
          <w:rFonts w:ascii="Times New Roman" w:hAnsi="Times New Roman" w:cs="Times New Roman"/>
          <w:sz w:val="28"/>
          <w:szCs w:val="28"/>
        </w:rPr>
        <w:t xml:space="preserve"> требований вышеуказанных документов.</w:t>
      </w:r>
    </w:p>
    <w:p w14:paraId="47C5BB5F" w14:textId="21639B69" w:rsidR="00300E60" w:rsidRPr="001533BF" w:rsidRDefault="00300E60" w:rsidP="0025483B">
      <w:pPr>
        <w:pStyle w:val="Default"/>
        <w:spacing w:line="276" w:lineRule="auto"/>
        <w:ind w:firstLine="426"/>
        <w:jc w:val="both"/>
        <w:rPr>
          <w:sz w:val="28"/>
          <w:szCs w:val="28"/>
        </w:rPr>
      </w:pPr>
      <w:r w:rsidRPr="001533BF">
        <w:rPr>
          <w:b/>
          <w:sz w:val="28"/>
          <w:szCs w:val="28"/>
        </w:rPr>
        <w:t>Нарушений</w:t>
      </w:r>
      <w:r w:rsidR="00BB1F62" w:rsidRPr="001533BF">
        <w:rPr>
          <w:b/>
          <w:sz w:val="28"/>
          <w:szCs w:val="28"/>
        </w:rPr>
        <w:t xml:space="preserve"> в деятельности </w:t>
      </w:r>
      <w:r w:rsidR="001533BF" w:rsidRPr="001533BF">
        <w:rPr>
          <w:b/>
          <w:sz w:val="28"/>
          <w:szCs w:val="28"/>
        </w:rPr>
        <w:t xml:space="preserve">Ассоциации </w:t>
      </w:r>
      <w:r w:rsidRPr="001533BF">
        <w:rPr>
          <w:b/>
          <w:sz w:val="28"/>
          <w:szCs w:val="28"/>
        </w:rPr>
        <w:t>не выявлено</w:t>
      </w:r>
      <w:r w:rsidRPr="001533BF">
        <w:rPr>
          <w:sz w:val="28"/>
          <w:szCs w:val="28"/>
        </w:rPr>
        <w:t xml:space="preserve">. </w:t>
      </w:r>
    </w:p>
    <w:p w14:paraId="07B218C3" w14:textId="56712737" w:rsidR="00455211" w:rsidRPr="001533BF" w:rsidRDefault="001533BF" w:rsidP="0025483B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533BF">
        <w:rPr>
          <w:rFonts w:ascii="Times New Roman" w:hAnsi="Times New Roman" w:cs="Times New Roman"/>
          <w:sz w:val="28"/>
          <w:szCs w:val="28"/>
        </w:rPr>
        <w:t xml:space="preserve">В ходе реализации </w:t>
      </w:r>
      <w:r w:rsidR="00455211" w:rsidRPr="001533BF">
        <w:rPr>
          <w:rFonts w:ascii="Times New Roman" w:hAnsi="Times New Roman" w:cs="Times New Roman"/>
          <w:sz w:val="28"/>
          <w:szCs w:val="28"/>
        </w:rPr>
        <w:t>функций, предусмотренных  ст. 3 Устава:</w:t>
      </w:r>
    </w:p>
    <w:p w14:paraId="566C9DDF" w14:textId="6FEA19C4" w:rsidR="002F59D6" w:rsidRPr="001533BF" w:rsidRDefault="00F035AE" w:rsidP="002F59D6">
      <w:pPr>
        <w:pStyle w:val="aa"/>
        <w:numPr>
          <w:ilvl w:val="0"/>
          <w:numId w:val="8"/>
        </w:numPr>
        <w:spacing w:line="276" w:lineRule="auto"/>
        <w:ind w:left="0" w:firstLine="284"/>
        <w:jc w:val="both"/>
        <w:rPr>
          <w:rStyle w:val="FontStyle37"/>
          <w:rFonts w:ascii="Times New Roman" w:hAnsi="Times New Roman" w:cs="Times New Roman"/>
          <w:sz w:val="28"/>
          <w:szCs w:val="28"/>
        </w:rPr>
      </w:pPr>
      <w:r w:rsidRPr="001533BF">
        <w:rPr>
          <w:rFonts w:ascii="Times New Roman" w:hAnsi="Times New Roman" w:cs="Times New Roman"/>
          <w:sz w:val="28"/>
          <w:szCs w:val="28"/>
        </w:rPr>
        <w:t xml:space="preserve"> </w:t>
      </w:r>
      <w:r w:rsidR="002F59D6" w:rsidRPr="001533BF">
        <w:rPr>
          <w:rStyle w:val="FontStyle37"/>
          <w:rFonts w:ascii="Times New Roman" w:hAnsi="Times New Roman" w:cs="Times New Roman"/>
          <w:sz w:val="28"/>
          <w:szCs w:val="28"/>
        </w:rPr>
        <w:t xml:space="preserve">Разработаны и утверждены, все документы предусмотренные Уставом, их содержание соответствует требованиям установленным Градостроительным кодексом РФ, ФЗ-315 «О саморегулируемых организациях», ФЗ «О некоммерческих организациях», Уставом </w:t>
      </w:r>
      <w:r w:rsidR="001533BF" w:rsidRPr="001533BF">
        <w:rPr>
          <w:rFonts w:ascii="Times New Roman" w:hAnsi="Times New Roman" w:cs="Times New Roman"/>
          <w:sz w:val="28"/>
          <w:szCs w:val="28"/>
        </w:rPr>
        <w:t>Ассоциации</w:t>
      </w:r>
    </w:p>
    <w:p w14:paraId="1FF15439" w14:textId="5948BC6A" w:rsidR="002F59D6" w:rsidRPr="001533BF" w:rsidRDefault="001533BF" w:rsidP="002F59D6">
      <w:pPr>
        <w:pStyle w:val="aa"/>
        <w:numPr>
          <w:ilvl w:val="0"/>
          <w:numId w:val="8"/>
        </w:numPr>
        <w:spacing w:line="276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533BF">
        <w:rPr>
          <w:rFonts w:ascii="Times New Roman" w:hAnsi="Times New Roman" w:cs="Times New Roman"/>
          <w:sz w:val="28"/>
          <w:szCs w:val="28"/>
        </w:rPr>
        <w:t>Ассоциацией</w:t>
      </w:r>
      <w:r w:rsidR="002F59D6" w:rsidRPr="001533BF">
        <w:rPr>
          <w:rFonts w:ascii="Times New Roman" w:hAnsi="Times New Roman" w:cs="Times New Roman"/>
          <w:sz w:val="28"/>
          <w:szCs w:val="28"/>
        </w:rPr>
        <w:t xml:space="preserve"> применя</w:t>
      </w:r>
      <w:r w:rsidRPr="001533BF">
        <w:rPr>
          <w:rFonts w:ascii="Times New Roman" w:hAnsi="Times New Roman" w:cs="Times New Roman"/>
          <w:sz w:val="28"/>
          <w:szCs w:val="28"/>
        </w:rPr>
        <w:t>лись</w:t>
      </w:r>
      <w:r w:rsidR="002F59D6" w:rsidRPr="001533BF">
        <w:rPr>
          <w:rFonts w:ascii="Times New Roman" w:hAnsi="Times New Roman" w:cs="Times New Roman"/>
          <w:sz w:val="28"/>
          <w:szCs w:val="28"/>
        </w:rPr>
        <w:t xml:space="preserve"> меры дисциплинарного воздействия в отношении членов </w:t>
      </w:r>
      <w:r w:rsidRPr="001533BF">
        <w:rPr>
          <w:rFonts w:ascii="Times New Roman" w:hAnsi="Times New Roman" w:cs="Times New Roman"/>
          <w:sz w:val="28"/>
          <w:szCs w:val="28"/>
        </w:rPr>
        <w:t>Ассоциации</w:t>
      </w:r>
      <w:r w:rsidR="002F59D6" w:rsidRPr="001533BF">
        <w:rPr>
          <w:rFonts w:ascii="Times New Roman" w:hAnsi="Times New Roman" w:cs="Times New Roman"/>
          <w:sz w:val="28"/>
          <w:szCs w:val="28"/>
        </w:rPr>
        <w:t xml:space="preserve">, предусмотренные внутренними документами за несоблюдение членами </w:t>
      </w:r>
      <w:r w:rsidRPr="001533BF">
        <w:rPr>
          <w:rFonts w:ascii="Times New Roman" w:hAnsi="Times New Roman" w:cs="Times New Roman"/>
          <w:sz w:val="28"/>
          <w:szCs w:val="28"/>
        </w:rPr>
        <w:t>Ассоциации</w:t>
      </w:r>
      <w:r w:rsidR="002F59D6" w:rsidRPr="001533BF">
        <w:rPr>
          <w:rFonts w:ascii="Times New Roman" w:hAnsi="Times New Roman" w:cs="Times New Roman"/>
          <w:sz w:val="28"/>
          <w:szCs w:val="28"/>
        </w:rPr>
        <w:t xml:space="preserve"> положений Устава,  требований к </w:t>
      </w:r>
      <w:r w:rsidR="00BB1F62" w:rsidRPr="001533BF">
        <w:rPr>
          <w:rFonts w:ascii="Times New Roman" w:hAnsi="Times New Roman" w:cs="Times New Roman"/>
          <w:sz w:val="28"/>
          <w:szCs w:val="28"/>
        </w:rPr>
        <w:t>членству</w:t>
      </w:r>
      <w:r w:rsidR="002F59D6" w:rsidRPr="001533BF">
        <w:rPr>
          <w:rFonts w:ascii="Times New Roman" w:hAnsi="Times New Roman" w:cs="Times New Roman"/>
          <w:sz w:val="28"/>
          <w:szCs w:val="28"/>
        </w:rPr>
        <w:t xml:space="preserve">, правил контроля, требований технических регламентов и стандартов, требований внутренних стандартов и правил </w:t>
      </w:r>
      <w:r w:rsidRPr="001533BF">
        <w:rPr>
          <w:rFonts w:ascii="Times New Roman" w:hAnsi="Times New Roman" w:cs="Times New Roman"/>
          <w:sz w:val="28"/>
          <w:szCs w:val="28"/>
        </w:rPr>
        <w:t>Ассоциации</w:t>
      </w:r>
      <w:r w:rsidR="002F59D6" w:rsidRPr="001533BF">
        <w:rPr>
          <w:rFonts w:ascii="Times New Roman" w:hAnsi="Times New Roman" w:cs="Times New Roman"/>
          <w:sz w:val="28"/>
          <w:szCs w:val="28"/>
        </w:rPr>
        <w:t>;</w:t>
      </w:r>
    </w:p>
    <w:p w14:paraId="0838CAE1" w14:textId="18773AB5" w:rsidR="002F59D6" w:rsidRPr="001533BF" w:rsidRDefault="002F59D6" w:rsidP="002F59D6">
      <w:pPr>
        <w:pStyle w:val="a3"/>
        <w:numPr>
          <w:ilvl w:val="0"/>
          <w:numId w:val="8"/>
        </w:numPr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533BF">
        <w:rPr>
          <w:rFonts w:ascii="Times New Roman" w:hAnsi="Times New Roman" w:cs="Times New Roman"/>
          <w:sz w:val="28"/>
          <w:szCs w:val="28"/>
        </w:rPr>
        <w:lastRenderedPageBreak/>
        <w:t xml:space="preserve">Случаев обращений за  содействием в возмещении вреда третьим лицам, их имуществу, окружающей среде в случае его причинения членами </w:t>
      </w:r>
      <w:r w:rsidR="001533BF" w:rsidRPr="001533BF">
        <w:rPr>
          <w:rFonts w:ascii="Times New Roman" w:hAnsi="Times New Roman" w:cs="Times New Roman"/>
          <w:sz w:val="28"/>
          <w:szCs w:val="28"/>
        </w:rPr>
        <w:t>Ассоциации</w:t>
      </w:r>
      <w:r w:rsidRPr="001533BF">
        <w:rPr>
          <w:rFonts w:ascii="Times New Roman" w:hAnsi="Times New Roman" w:cs="Times New Roman"/>
          <w:sz w:val="28"/>
          <w:szCs w:val="28"/>
        </w:rPr>
        <w:t xml:space="preserve"> вследствие недостатков работ, которые оказывают влияние на безопасность объек</w:t>
      </w:r>
      <w:r w:rsidR="005E7C6E" w:rsidRPr="001533BF">
        <w:rPr>
          <w:rFonts w:ascii="Times New Roman" w:hAnsi="Times New Roman" w:cs="Times New Roman"/>
          <w:sz w:val="28"/>
          <w:szCs w:val="28"/>
        </w:rPr>
        <w:t>тов капитального строительства</w:t>
      </w:r>
      <w:r w:rsidR="00BB1F62" w:rsidRPr="001533BF">
        <w:rPr>
          <w:rFonts w:ascii="Times New Roman" w:hAnsi="Times New Roman" w:cs="Times New Roman"/>
          <w:sz w:val="28"/>
          <w:szCs w:val="28"/>
        </w:rPr>
        <w:t xml:space="preserve"> в отчетный период </w:t>
      </w:r>
      <w:r w:rsidR="001533BF" w:rsidRPr="001533BF">
        <w:rPr>
          <w:rFonts w:ascii="Times New Roman" w:hAnsi="Times New Roman" w:cs="Times New Roman"/>
          <w:sz w:val="28"/>
          <w:szCs w:val="28"/>
        </w:rPr>
        <w:t xml:space="preserve"> не было</w:t>
      </w:r>
      <w:r w:rsidR="005E7C6E" w:rsidRPr="001533BF">
        <w:rPr>
          <w:rFonts w:ascii="Times New Roman" w:hAnsi="Times New Roman" w:cs="Times New Roman"/>
          <w:sz w:val="28"/>
          <w:szCs w:val="28"/>
        </w:rPr>
        <w:t>.</w:t>
      </w:r>
    </w:p>
    <w:p w14:paraId="05CBC7C0" w14:textId="67728A62" w:rsidR="002F59D6" w:rsidRPr="001533BF" w:rsidRDefault="002F59D6" w:rsidP="002F59D6">
      <w:pPr>
        <w:numPr>
          <w:ilvl w:val="0"/>
          <w:numId w:val="8"/>
        </w:numPr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533BF">
        <w:rPr>
          <w:rFonts w:ascii="Times New Roman" w:hAnsi="Times New Roman" w:cs="Times New Roman"/>
          <w:sz w:val="28"/>
          <w:szCs w:val="28"/>
        </w:rPr>
        <w:t xml:space="preserve">Случаев обращений   членов </w:t>
      </w:r>
      <w:r w:rsidR="001533BF" w:rsidRPr="001533BF">
        <w:rPr>
          <w:rFonts w:ascii="Times New Roman" w:hAnsi="Times New Roman" w:cs="Times New Roman"/>
          <w:sz w:val="28"/>
          <w:szCs w:val="28"/>
        </w:rPr>
        <w:t>Ассоциации</w:t>
      </w:r>
      <w:r w:rsidRPr="001533BF">
        <w:rPr>
          <w:rFonts w:ascii="Times New Roman" w:hAnsi="Times New Roman" w:cs="Times New Roman"/>
          <w:sz w:val="28"/>
          <w:szCs w:val="28"/>
        </w:rPr>
        <w:t xml:space="preserve">  и  работников членов </w:t>
      </w:r>
      <w:r w:rsidR="001533BF" w:rsidRPr="001533BF">
        <w:rPr>
          <w:rFonts w:ascii="Times New Roman" w:hAnsi="Times New Roman" w:cs="Times New Roman"/>
          <w:sz w:val="28"/>
          <w:szCs w:val="28"/>
        </w:rPr>
        <w:t>Ассоциации</w:t>
      </w:r>
      <w:r w:rsidRPr="001533BF">
        <w:rPr>
          <w:rFonts w:ascii="Times New Roman" w:hAnsi="Times New Roman" w:cs="Times New Roman"/>
          <w:sz w:val="28"/>
          <w:szCs w:val="28"/>
        </w:rPr>
        <w:t xml:space="preserve"> оказанием  содействие в защите авторских прав и  интеллектуальной собственности не </w:t>
      </w:r>
      <w:r w:rsidR="001533BF" w:rsidRPr="001533BF">
        <w:rPr>
          <w:rFonts w:ascii="Times New Roman" w:hAnsi="Times New Roman" w:cs="Times New Roman"/>
          <w:sz w:val="28"/>
          <w:szCs w:val="28"/>
        </w:rPr>
        <w:t>было</w:t>
      </w:r>
      <w:r w:rsidRPr="001533BF">
        <w:rPr>
          <w:rFonts w:ascii="Times New Roman" w:hAnsi="Times New Roman" w:cs="Times New Roman"/>
          <w:sz w:val="28"/>
          <w:szCs w:val="28"/>
        </w:rPr>
        <w:t>;</w:t>
      </w:r>
    </w:p>
    <w:p w14:paraId="75BAB217" w14:textId="3033B8DB" w:rsidR="002F59D6" w:rsidRPr="001533BF" w:rsidRDefault="001533BF" w:rsidP="002F59D6">
      <w:pPr>
        <w:numPr>
          <w:ilvl w:val="0"/>
          <w:numId w:val="8"/>
        </w:numPr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533BF">
        <w:rPr>
          <w:rFonts w:ascii="Times New Roman" w:hAnsi="Times New Roman" w:cs="Times New Roman"/>
          <w:sz w:val="28"/>
          <w:szCs w:val="28"/>
        </w:rPr>
        <w:t>Ассоциация</w:t>
      </w:r>
      <w:r w:rsidR="002F59D6" w:rsidRPr="001533BF">
        <w:rPr>
          <w:rFonts w:ascii="Times New Roman" w:hAnsi="Times New Roman" w:cs="Times New Roman"/>
          <w:sz w:val="28"/>
          <w:szCs w:val="28"/>
        </w:rPr>
        <w:t xml:space="preserve"> оказывал</w:t>
      </w:r>
      <w:r w:rsidRPr="001533BF">
        <w:rPr>
          <w:rFonts w:ascii="Times New Roman" w:hAnsi="Times New Roman" w:cs="Times New Roman"/>
          <w:sz w:val="28"/>
          <w:szCs w:val="28"/>
        </w:rPr>
        <w:t>а</w:t>
      </w:r>
      <w:r w:rsidR="002F59D6" w:rsidRPr="001533BF">
        <w:rPr>
          <w:rFonts w:ascii="Times New Roman" w:hAnsi="Times New Roman" w:cs="Times New Roman"/>
          <w:sz w:val="28"/>
          <w:szCs w:val="28"/>
        </w:rPr>
        <w:t xml:space="preserve"> содействие в защите законных интересов членов </w:t>
      </w:r>
      <w:r w:rsidRPr="001533BF">
        <w:rPr>
          <w:rFonts w:ascii="Times New Roman" w:hAnsi="Times New Roman" w:cs="Times New Roman"/>
          <w:sz w:val="28"/>
          <w:szCs w:val="28"/>
        </w:rPr>
        <w:t>Ассоциации</w:t>
      </w:r>
      <w:r w:rsidR="002F59D6" w:rsidRPr="001533BF">
        <w:rPr>
          <w:rFonts w:ascii="Times New Roman" w:hAnsi="Times New Roman" w:cs="Times New Roman"/>
          <w:sz w:val="28"/>
          <w:szCs w:val="28"/>
        </w:rPr>
        <w:t xml:space="preserve">  в их отношениях с федеральными органами государственной власти, органами государственной власти субъектов Российской Федерации, органами местного самоуправления, правоохранительными и судебными органами; </w:t>
      </w:r>
    </w:p>
    <w:p w14:paraId="164F160B" w14:textId="7C385CF1" w:rsidR="002F59D6" w:rsidRPr="001533BF" w:rsidRDefault="002F59D6" w:rsidP="002F59D6">
      <w:pPr>
        <w:numPr>
          <w:ilvl w:val="0"/>
          <w:numId w:val="8"/>
        </w:numPr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533BF">
        <w:rPr>
          <w:rFonts w:ascii="Times New Roman" w:hAnsi="Times New Roman" w:cs="Times New Roman"/>
          <w:sz w:val="28"/>
          <w:szCs w:val="28"/>
        </w:rPr>
        <w:t xml:space="preserve">Случаев обращений за  содействием в представлении интересов членов </w:t>
      </w:r>
      <w:r w:rsidR="001533BF" w:rsidRPr="001533BF">
        <w:rPr>
          <w:rFonts w:ascii="Times New Roman" w:hAnsi="Times New Roman" w:cs="Times New Roman"/>
          <w:sz w:val="28"/>
          <w:szCs w:val="28"/>
        </w:rPr>
        <w:t>Ассоциации</w:t>
      </w:r>
      <w:r w:rsidRPr="001533BF">
        <w:rPr>
          <w:rFonts w:ascii="Times New Roman" w:hAnsi="Times New Roman" w:cs="Times New Roman"/>
          <w:sz w:val="28"/>
          <w:szCs w:val="28"/>
        </w:rPr>
        <w:t xml:space="preserve"> в их отношениях с федеральными органами государственной власти, органами государственной власти субъектов Российской Федерации, органами местного самоуправления, а также с международными профессиональными организациями- не выявлено;</w:t>
      </w:r>
    </w:p>
    <w:p w14:paraId="730D56DF" w14:textId="4B476893" w:rsidR="002F59D6" w:rsidRPr="001533BF" w:rsidRDefault="001533BF" w:rsidP="002F59D6">
      <w:pPr>
        <w:numPr>
          <w:ilvl w:val="0"/>
          <w:numId w:val="8"/>
        </w:numPr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533BF">
        <w:rPr>
          <w:rFonts w:ascii="Times New Roman" w:hAnsi="Times New Roman" w:cs="Times New Roman"/>
          <w:sz w:val="28"/>
          <w:szCs w:val="28"/>
        </w:rPr>
        <w:t>Ассоциация</w:t>
      </w:r>
      <w:r w:rsidR="002F59D6" w:rsidRPr="001533BF">
        <w:rPr>
          <w:rFonts w:ascii="Times New Roman" w:hAnsi="Times New Roman" w:cs="Times New Roman"/>
          <w:sz w:val="28"/>
          <w:szCs w:val="28"/>
        </w:rPr>
        <w:t xml:space="preserve"> участвовал</w:t>
      </w:r>
      <w:r w:rsidRPr="001533BF">
        <w:rPr>
          <w:rFonts w:ascii="Times New Roman" w:hAnsi="Times New Roman" w:cs="Times New Roman"/>
          <w:sz w:val="28"/>
          <w:szCs w:val="28"/>
        </w:rPr>
        <w:t>а</w:t>
      </w:r>
      <w:r w:rsidR="002F59D6" w:rsidRPr="001533BF">
        <w:rPr>
          <w:rFonts w:ascii="Times New Roman" w:hAnsi="Times New Roman" w:cs="Times New Roman"/>
          <w:sz w:val="28"/>
          <w:szCs w:val="28"/>
        </w:rPr>
        <w:t xml:space="preserve"> в обсуждении проектов федеральных законов и иных нормативных правовых актов Российской Федерации; законов и иных нормативных правовых актов субъектов Российской Федерации; государственных федеральных и иных программ, относящихся к предпринимательской деятельности лиц, осуществляющих строительство;</w:t>
      </w:r>
    </w:p>
    <w:p w14:paraId="61CA8FA9" w14:textId="0D83A007" w:rsidR="002F59D6" w:rsidRPr="001533BF" w:rsidRDefault="001533BF" w:rsidP="002F59D6">
      <w:pPr>
        <w:numPr>
          <w:ilvl w:val="0"/>
          <w:numId w:val="8"/>
        </w:numPr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533BF">
        <w:rPr>
          <w:rFonts w:ascii="Times New Roman" w:hAnsi="Times New Roman" w:cs="Times New Roman"/>
          <w:sz w:val="28"/>
          <w:szCs w:val="28"/>
        </w:rPr>
        <w:t>Ассоциация</w:t>
      </w:r>
      <w:r w:rsidR="002F59D6" w:rsidRPr="001533BF">
        <w:rPr>
          <w:rFonts w:ascii="Times New Roman" w:hAnsi="Times New Roman" w:cs="Times New Roman"/>
          <w:sz w:val="28"/>
          <w:szCs w:val="28"/>
        </w:rPr>
        <w:t xml:space="preserve"> не вносил</w:t>
      </w:r>
      <w:r w:rsidRPr="001533BF">
        <w:rPr>
          <w:rFonts w:ascii="Times New Roman" w:hAnsi="Times New Roman" w:cs="Times New Roman"/>
          <w:sz w:val="28"/>
          <w:szCs w:val="28"/>
        </w:rPr>
        <w:t>а</w:t>
      </w:r>
      <w:r w:rsidR="002F59D6" w:rsidRPr="001533BF">
        <w:rPr>
          <w:rFonts w:ascii="Times New Roman" w:hAnsi="Times New Roman" w:cs="Times New Roman"/>
          <w:sz w:val="28"/>
          <w:szCs w:val="28"/>
        </w:rPr>
        <w:t xml:space="preserve"> на рассмотрение органов государственной власти Российской Федерации, органов государственной власти субъектов Российской Федерации, органов местного самоуправления предложения по вопросам формирования и осуществления государственной политики в отношении предмета саморегулирования;</w:t>
      </w:r>
    </w:p>
    <w:p w14:paraId="32F640E7" w14:textId="136F1BF4" w:rsidR="002F59D6" w:rsidRPr="001533BF" w:rsidRDefault="001533BF" w:rsidP="002F59D6">
      <w:pPr>
        <w:numPr>
          <w:ilvl w:val="0"/>
          <w:numId w:val="8"/>
        </w:numPr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533BF">
        <w:rPr>
          <w:rFonts w:ascii="Times New Roman" w:hAnsi="Times New Roman" w:cs="Times New Roman"/>
          <w:sz w:val="28"/>
          <w:szCs w:val="28"/>
        </w:rPr>
        <w:t>Ассоциация</w:t>
      </w:r>
      <w:r w:rsidR="002F59D6" w:rsidRPr="001533BF">
        <w:rPr>
          <w:rFonts w:ascii="Times New Roman" w:hAnsi="Times New Roman" w:cs="Times New Roman"/>
          <w:sz w:val="28"/>
          <w:szCs w:val="28"/>
        </w:rPr>
        <w:t xml:space="preserve"> запрашивал</w:t>
      </w:r>
      <w:r w:rsidRPr="001533BF">
        <w:rPr>
          <w:rFonts w:ascii="Times New Roman" w:hAnsi="Times New Roman" w:cs="Times New Roman"/>
          <w:sz w:val="28"/>
          <w:szCs w:val="28"/>
        </w:rPr>
        <w:t>а</w:t>
      </w:r>
      <w:r w:rsidR="002F59D6" w:rsidRPr="001533BF">
        <w:rPr>
          <w:rFonts w:ascii="Times New Roman" w:hAnsi="Times New Roman" w:cs="Times New Roman"/>
          <w:sz w:val="28"/>
          <w:szCs w:val="28"/>
        </w:rPr>
        <w:t xml:space="preserve"> и получал</w:t>
      </w:r>
      <w:r w:rsidRPr="001533BF">
        <w:rPr>
          <w:rFonts w:ascii="Times New Roman" w:hAnsi="Times New Roman" w:cs="Times New Roman"/>
          <w:sz w:val="28"/>
          <w:szCs w:val="28"/>
        </w:rPr>
        <w:t>а</w:t>
      </w:r>
      <w:r w:rsidR="002F59D6" w:rsidRPr="001533BF">
        <w:rPr>
          <w:rFonts w:ascii="Times New Roman" w:hAnsi="Times New Roman" w:cs="Times New Roman"/>
          <w:sz w:val="28"/>
          <w:szCs w:val="28"/>
        </w:rPr>
        <w:t xml:space="preserve"> в органах государственной власти Российской Федерации, органах государственной власти субъектов Российской Федерации, органах местного самоуправления информацию, необходимую для выполнения </w:t>
      </w:r>
      <w:r w:rsidRPr="001533BF">
        <w:rPr>
          <w:rFonts w:ascii="Times New Roman" w:hAnsi="Times New Roman" w:cs="Times New Roman"/>
          <w:sz w:val="28"/>
          <w:szCs w:val="28"/>
        </w:rPr>
        <w:t xml:space="preserve">Ассоциацией </w:t>
      </w:r>
      <w:r w:rsidR="002F59D6" w:rsidRPr="001533BF">
        <w:rPr>
          <w:rFonts w:ascii="Times New Roman" w:hAnsi="Times New Roman" w:cs="Times New Roman"/>
          <w:sz w:val="28"/>
          <w:szCs w:val="28"/>
        </w:rPr>
        <w:t xml:space="preserve">  возложенных на не</w:t>
      </w:r>
      <w:r w:rsidRPr="001533BF">
        <w:rPr>
          <w:rFonts w:ascii="Times New Roman" w:hAnsi="Times New Roman" w:cs="Times New Roman"/>
          <w:sz w:val="28"/>
          <w:szCs w:val="28"/>
        </w:rPr>
        <w:t>е</w:t>
      </w:r>
      <w:r w:rsidR="002F59D6" w:rsidRPr="001533BF">
        <w:rPr>
          <w:rFonts w:ascii="Times New Roman" w:hAnsi="Times New Roman" w:cs="Times New Roman"/>
          <w:sz w:val="28"/>
          <w:szCs w:val="28"/>
        </w:rPr>
        <w:t xml:space="preserve"> федеральными законами функций в установленном федеральными законами порядке;</w:t>
      </w:r>
    </w:p>
    <w:p w14:paraId="2C24B716" w14:textId="5A6DCB82" w:rsidR="002F59D6" w:rsidRPr="001533BF" w:rsidRDefault="001533BF" w:rsidP="002F59D6">
      <w:pPr>
        <w:numPr>
          <w:ilvl w:val="0"/>
          <w:numId w:val="8"/>
        </w:numPr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533BF">
        <w:rPr>
          <w:rFonts w:ascii="Times New Roman" w:hAnsi="Times New Roman" w:cs="Times New Roman"/>
          <w:sz w:val="28"/>
          <w:szCs w:val="28"/>
        </w:rPr>
        <w:t>Ассоциация</w:t>
      </w:r>
      <w:r w:rsidR="002F59D6" w:rsidRPr="001533BF">
        <w:rPr>
          <w:rFonts w:ascii="Times New Roman" w:hAnsi="Times New Roman" w:cs="Times New Roman"/>
          <w:sz w:val="28"/>
          <w:szCs w:val="28"/>
        </w:rPr>
        <w:t xml:space="preserve"> осуществлял</w:t>
      </w:r>
      <w:r w:rsidRPr="001533BF">
        <w:rPr>
          <w:rFonts w:ascii="Times New Roman" w:hAnsi="Times New Roman" w:cs="Times New Roman"/>
          <w:sz w:val="28"/>
          <w:szCs w:val="28"/>
        </w:rPr>
        <w:t>а</w:t>
      </w:r>
      <w:r w:rsidR="002F59D6" w:rsidRPr="001533BF">
        <w:rPr>
          <w:rFonts w:ascii="Times New Roman" w:hAnsi="Times New Roman" w:cs="Times New Roman"/>
          <w:sz w:val="28"/>
          <w:szCs w:val="28"/>
        </w:rPr>
        <w:t xml:space="preserve"> анализ деятельности своих членов на основании информации, представляемой ими в </w:t>
      </w:r>
      <w:r w:rsidRPr="001533BF">
        <w:rPr>
          <w:rFonts w:ascii="Times New Roman" w:hAnsi="Times New Roman" w:cs="Times New Roman"/>
          <w:sz w:val="28"/>
          <w:szCs w:val="28"/>
        </w:rPr>
        <w:t>Ассоциацию</w:t>
      </w:r>
      <w:r w:rsidR="002F59D6" w:rsidRPr="001533BF">
        <w:rPr>
          <w:rFonts w:ascii="Times New Roman" w:hAnsi="Times New Roman" w:cs="Times New Roman"/>
          <w:sz w:val="28"/>
          <w:szCs w:val="28"/>
        </w:rPr>
        <w:t xml:space="preserve">  в форме отчетов в порядке, установленном Уставом и внутренними документами </w:t>
      </w:r>
      <w:r w:rsidRPr="001533BF">
        <w:rPr>
          <w:rFonts w:ascii="Times New Roman" w:hAnsi="Times New Roman" w:cs="Times New Roman"/>
          <w:sz w:val="28"/>
          <w:szCs w:val="28"/>
        </w:rPr>
        <w:t>Ассоциации</w:t>
      </w:r>
      <w:r w:rsidR="002F59D6" w:rsidRPr="001533BF">
        <w:rPr>
          <w:rFonts w:ascii="Times New Roman" w:hAnsi="Times New Roman" w:cs="Times New Roman"/>
          <w:sz w:val="28"/>
          <w:szCs w:val="28"/>
        </w:rPr>
        <w:t>, которые утверждаются решением Общего собрания;</w:t>
      </w:r>
    </w:p>
    <w:p w14:paraId="17908051" w14:textId="4125314A" w:rsidR="002F59D6" w:rsidRPr="001533BF" w:rsidRDefault="001533BF" w:rsidP="002F59D6">
      <w:pPr>
        <w:numPr>
          <w:ilvl w:val="0"/>
          <w:numId w:val="8"/>
        </w:numPr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533BF">
        <w:rPr>
          <w:rFonts w:ascii="Times New Roman" w:hAnsi="Times New Roman" w:cs="Times New Roman"/>
          <w:sz w:val="28"/>
          <w:szCs w:val="28"/>
        </w:rPr>
        <w:t>Ассоциация</w:t>
      </w:r>
      <w:r w:rsidR="002F59D6" w:rsidRPr="001533BF">
        <w:rPr>
          <w:rFonts w:ascii="Times New Roman" w:hAnsi="Times New Roman" w:cs="Times New Roman"/>
          <w:sz w:val="28"/>
          <w:szCs w:val="28"/>
        </w:rPr>
        <w:t xml:space="preserve">  осуществлял</w:t>
      </w:r>
      <w:r w:rsidRPr="001533BF">
        <w:rPr>
          <w:rFonts w:ascii="Times New Roman" w:hAnsi="Times New Roman" w:cs="Times New Roman"/>
          <w:sz w:val="28"/>
          <w:szCs w:val="28"/>
        </w:rPr>
        <w:t>а</w:t>
      </w:r>
      <w:r w:rsidR="002F59D6" w:rsidRPr="001533BF">
        <w:rPr>
          <w:rFonts w:ascii="Times New Roman" w:hAnsi="Times New Roman" w:cs="Times New Roman"/>
          <w:sz w:val="28"/>
          <w:szCs w:val="28"/>
        </w:rPr>
        <w:t xml:space="preserve"> методическую, информационную, консультационную деятельность, способствующую развитию и совершенствованию предпринимательской деятельности членов </w:t>
      </w:r>
      <w:r w:rsidRPr="001533BF">
        <w:rPr>
          <w:rFonts w:ascii="Times New Roman" w:hAnsi="Times New Roman" w:cs="Times New Roman"/>
          <w:sz w:val="28"/>
          <w:szCs w:val="28"/>
        </w:rPr>
        <w:t>Ассоциации</w:t>
      </w:r>
      <w:r w:rsidR="002F59D6" w:rsidRPr="001533BF">
        <w:rPr>
          <w:rFonts w:ascii="Times New Roman" w:hAnsi="Times New Roman" w:cs="Times New Roman"/>
          <w:sz w:val="28"/>
          <w:szCs w:val="28"/>
        </w:rPr>
        <w:t>;</w:t>
      </w:r>
    </w:p>
    <w:p w14:paraId="1D97552E" w14:textId="4AE0AF69" w:rsidR="002F59D6" w:rsidRPr="001533BF" w:rsidRDefault="002F59D6" w:rsidP="002F59D6">
      <w:pPr>
        <w:numPr>
          <w:ilvl w:val="0"/>
          <w:numId w:val="8"/>
        </w:numPr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533BF">
        <w:rPr>
          <w:rFonts w:ascii="Times New Roman" w:hAnsi="Times New Roman" w:cs="Times New Roman"/>
          <w:sz w:val="28"/>
          <w:szCs w:val="28"/>
        </w:rPr>
        <w:t xml:space="preserve"> </w:t>
      </w:r>
      <w:r w:rsidR="001533BF" w:rsidRPr="001533BF">
        <w:rPr>
          <w:rFonts w:ascii="Times New Roman" w:hAnsi="Times New Roman" w:cs="Times New Roman"/>
          <w:sz w:val="28"/>
          <w:szCs w:val="28"/>
        </w:rPr>
        <w:t>Ассоциация</w:t>
      </w:r>
      <w:r w:rsidRPr="001533BF">
        <w:rPr>
          <w:rFonts w:ascii="Times New Roman" w:hAnsi="Times New Roman" w:cs="Times New Roman"/>
          <w:sz w:val="28"/>
          <w:szCs w:val="28"/>
        </w:rPr>
        <w:t xml:space="preserve">  содействовал</w:t>
      </w:r>
      <w:r w:rsidR="001533BF" w:rsidRPr="001533BF">
        <w:rPr>
          <w:rFonts w:ascii="Times New Roman" w:hAnsi="Times New Roman" w:cs="Times New Roman"/>
          <w:sz w:val="28"/>
          <w:szCs w:val="28"/>
        </w:rPr>
        <w:t>а</w:t>
      </w:r>
      <w:r w:rsidRPr="001533BF">
        <w:rPr>
          <w:rFonts w:ascii="Times New Roman" w:hAnsi="Times New Roman" w:cs="Times New Roman"/>
          <w:sz w:val="28"/>
          <w:szCs w:val="28"/>
        </w:rPr>
        <w:t xml:space="preserve"> обмену информацией, установлению связей и развитию сотрудничества между членами </w:t>
      </w:r>
      <w:r w:rsidR="001533BF" w:rsidRPr="001533BF">
        <w:rPr>
          <w:rFonts w:ascii="Times New Roman" w:hAnsi="Times New Roman" w:cs="Times New Roman"/>
          <w:sz w:val="28"/>
          <w:szCs w:val="28"/>
        </w:rPr>
        <w:t>Ассоциации</w:t>
      </w:r>
      <w:r w:rsidRPr="001533BF">
        <w:rPr>
          <w:rFonts w:ascii="Times New Roman" w:hAnsi="Times New Roman" w:cs="Times New Roman"/>
          <w:sz w:val="28"/>
          <w:szCs w:val="28"/>
        </w:rPr>
        <w:t xml:space="preserve">; членами </w:t>
      </w:r>
      <w:r w:rsidR="001533BF" w:rsidRPr="001533BF">
        <w:rPr>
          <w:rFonts w:ascii="Times New Roman" w:hAnsi="Times New Roman" w:cs="Times New Roman"/>
          <w:sz w:val="28"/>
          <w:szCs w:val="28"/>
        </w:rPr>
        <w:t>Ассоциации</w:t>
      </w:r>
      <w:r w:rsidRPr="001533BF">
        <w:rPr>
          <w:rFonts w:ascii="Times New Roman" w:hAnsi="Times New Roman" w:cs="Times New Roman"/>
          <w:sz w:val="28"/>
          <w:szCs w:val="28"/>
        </w:rPr>
        <w:t xml:space="preserve"> и иными лицами, осуществляющими деятельность  в смежных или связанных с деятельностью членов </w:t>
      </w:r>
      <w:r w:rsidR="001533BF" w:rsidRPr="001533BF">
        <w:rPr>
          <w:rFonts w:ascii="Times New Roman" w:hAnsi="Times New Roman" w:cs="Times New Roman"/>
          <w:sz w:val="28"/>
          <w:szCs w:val="28"/>
        </w:rPr>
        <w:t>Ассоциации</w:t>
      </w:r>
      <w:r w:rsidRPr="001533BF">
        <w:rPr>
          <w:rFonts w:ascii="Times New Roman" w:hAnsi="Times New Roman" w:cs="Times New Roman"/>
          <w:sz w:val="28"/>
          <w:szCs w:val="28"/>
        </w:rPr>
        <w:t xml:space="preserve">  областях;</w:t>
      </w:r>
    </w:p>
    <w:p w14:paraId="51AB9090" w14:textId="28B62C95" w:rsidR="002F59D6" w:rsidRPr="001533BF" w:rsidRDefault="001533BF" w:rsidP="002F59D6">
      <w:pPr>
        <w:numPr>
          <w:ilvl w:val="0"/>
          <w:numId w:val="8"/>
        </w:numPr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533BF">
        <w:rPr>
          <w:rFonts w:ascii="Times New Roman" w:hAnsi="Times New Roman" w:cs="Times New Roman"/>
          <w:sz w:val="28"/>
          <w:szCs w:val="28"/>
        </w:rPr>
        <w:lastRenderedPageBreak/>
        <w:t>Ассоциация</w:t>
      </w:r>
      <w:r w:rsidR="002F59D6" w:rsidRPr="001533BF">
        <w:rPr>
          <w:rFonts w:ascii="Times New Roman" w:hAnsi="Times New Roman" w:cs="Times New Roman"/>
          <w:sz w:val="28"/>
          <w:szCs w:val="28"/>
        </w:rPr>
        <w:t xml:space="preserve">  рассматривал</w:t>
      </w:r>
      <w:r w:rsidRPr="001533BF">
        <w:rPr>
          <w:rFonts w:ascii="Times New Roman" w:hAnsi="Times New Roman" w:cs="Times New Roman"/>
          <w:sz w:val="28"/>
          <w:szCs w:val="28"/>
        </w:rPr>
        <w:t>а</w:t>
      </w:r>
      <w:r w:rsidR="002F59D6" w:rsidRPr="001533BF">
        <w:rPr>
          <w:rFonts w:ascii="Times New Roman" w:hAnsi="Times New Roman" w:cs="Times New Roman"/>
          <w:sz w:val="28"/>
          <w:szCs w:val="28"/>
        </w:rPr>
        <w:t xml:space="preserve"> жалобы на действия членов саморегулируемой организации и дела о нарушении ее членами требований стандартов и правил саморегулируемой организации, условий членства в саморегулируемой организации</w:t>
      </w:r>
      <w:r w:rsidR="00BB1F62" w:rsidRPr="001533BF">
        <w:rPr>
          <w:rFonts w:ascii="Times New Roman" w:hAnsi="Times New Roman" w:cs="Times New Roman"/>
          <w:sz w:val="28"/>
          <w:szCs w:val="28"/>
        </w:rPr>
        <w:t>.</w:t>
      </w:r>
    </w:p>
    <w:p w14:paraId="3DD5CFC3" w14:textId="6FD91702" w:rsidR="002F59D6" w:rsidRPr="001533BF" w:rsidRDefault="001533BF" w:rsidP="002F59D6">
      <w:pPr>
        <w:numPr>
          <w:ilvl w:val="0"/>
          <w:numId w:val="8"/>
        </w:numPr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533BF">
        <w:rPr>
          <w:rFonts w:ascii="Times New Roman" w:hAnsi="Times New Roman" w:cs="Times New Roman"/>
          <w:sz w:val="28"/>
          <w:szCs w:val="28"/>
        </w:rPr>
        <w:t>Ассоциация</w:t>
      </w:r>
      <w:r w:rsidR="002F59D6" w:rsidRPr="001533BF">
        <w:rPr>
          <w:rFonts w:ascii="Times New Roman" w:hAnsi="Times New Roman" w:cs="Times New Roman"/>
          <w:sz w:val="28"/>
          <w:szCs w:val="28"/>
        </w:rPr>
        <w:t xml:space="preserve">  осуществлял</w:t>
      </w:r>
      <w:r w:rsidRPr="001533BF">
        <w:rPr>
          <w:rFonts w:ascii="Times New Roman" w:hAnsi="Times New Roman" w:cs="Times New Roman"/>
          <w:sz w:val="28"/>
          <w:szCs w:val="28"/>
        </w:rPr>
        <w:t>а</w:t>
      </w:r>
      <w:r w:rsidR="002F59D6" w:rsidRPr="001533BF">
        <w:rPr>
          <w:rFonts w:ascii="Times New Roman" w:hAnsi="Times New Roman" w:cs="Times New Roman"/>
          <w:sz w:val="28"/>
          <w:szCs w:val="28"/>
        </w:rPr>
        <w:t xml:space="preserve"> систематический контроль за деятельностью своих членов в части соблюдения ими стандартов и правил </w:t>
      </w:r>
      <w:r w:rsidRPr="001533BF">
        <w:rPr>
          <w:rFonts w:ascii="Times New Roman" w:hAnsi="Times New Roman" w:cs="Times New Roman"/>
          <w:sz w:val="28"/>
          <w:szCs w:val="28"/>
        </w:rPr>
        <w:t>Ассоциации</w:t>
      </w:r>
      <w:r w:rsidR="002F59D6" w:rsidRPr="001533BF">
        <w:rPr>
          <w:rFonts w:ascii="Times New Roman" w:hAnsi="Times New Roman" w:cs="Times New Roman"/>
          <w:sz w:val="28"/>
          <w:szCs w:val="28"/>
        </w:rPr>
        <w:t xml:space="preserve">, в том числе условий членства; </w:t>
      </w:r>
    </w:p>
    <w:p w14:paraId="4E903173" w14:textId="7654A17B" w:rsidR="002F59D6" w:rsidRPr="001533BF" w:rsidRDefault="001533BF" w:rsidP="002F59D6">
      <w:pPr>
        <w:numPr>
          <w:ilvl w:val="0"/>
          <w:numId w:val="8"/>
        </w:numPr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533BF">
        <w:rPr>
          <w:rFonts w:ascii="Times New Roman" w:hAnsi="Times New Roman" w:cs="Times New Roman"/>
          <w:sz w:val="28"/>
          <w:szCs w:val="28"/>
        </w:rPr>
        <w:t>Ассоциация</w:t>
      </w:r>
      <w:r w:rsidR="002F59D6" w:rsidRPr="001533BF">
        <w:rPr>
          <w:rFonts w:ascii="Times New Roman" w:hAnsi="Times New Roman" w:cs="Times New Roman"/>
          <w:sz w:val="28"/>
          <w:szCs w:val="28"/>
        </w:rPr>
        <w:t xml:space="preserve">  осуществлял</w:t>
      </w:r>
      <w:r w:rsidRPr="001533BF">
        <w:rPr>
          <w:rFonts w:ascii="Times New Roman" w:hAnsi="Times New Roman" w:cs="Times New Roman"/>
          <w:sz w:val="28"/>
          <w:szCs w:val="28"/>
        </w:rPr>
        <w:t>а</w:t>
      </w:r>
      <w:r w:rsidR="002F59D6" w:rsidRPr="001533BF">
        <w:rPr>
          <w:rFonts w:ascii="Times New Roman" w:hAnsi="Times New Roman" w:cs="Times New Roman"/>
          <w:sz w:val="28"/>
          <w:szCs w:val="28"/>
        </w:rPr>
        <w:t xml:space="preserve">  проверку обоснованности поступающих писем, жалоб и заявлений на действия своих членов; </w:t>
      </w:r>
    </w:p>
    <w:p w14:paraId="0CC5D8CE" w14:textId="5F3D5B7A" w:rsidR="002F59D6" w:rsidRPr="001533BF" w:rsidRDefault="002F59D6" w:rsidP="002F59D6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/>
        <w:ind w:left="0" w:firstLine="284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533BF">
        <w:rPr>
          <w:rFonts w:ascii="Times New Roman" w:hAnsi="Times New Roman" w:cs="Times New Roman"/>
          <w:sz w:val="28"/>
          <w:szCs w:val="28"/>
        </w:rPr>
        <w:t xml:space="preserve"> </w:t>
      </w:r>
      <w:r w:rsidR="001533BF" w:rsidRPr="001533BF">
        <w:rPr>
          <w:rFonts w:ascii="Times New Roman" w:hAnsi="Times New Roman" w:cs="Times New Roman"/>
          <w:sz w:val="28"/>
          <w:szCs w:val="28"/>
        </w:rPr>
        <w:t>Ассоциация</w:t>
      </w:r>
      <w:r w:rsidR="00BB1F62" w:rsidRPr="001533BF">
        <w:rPr>
          <w:rFonts w:ascii="Times New Roman" w:hAnsi="Times New Roman" w:cs="Times New Roman"/>
          <w:sz w:val="28"/>
          <w:szCs w:val="28"/>
        </w:rPr>
        <w:t xml:space="preserve">  применял</w:t>
      </w:r>
      <w:r w:rsidR="001533BF" w:rsidRPr="001533BF">
        <w:rPr>
          <w:rFonts w:ascii="Times New Roman" w:hAnsi="Times New Roman" w:cs="Times New Roman"/>
          <w:sz w:val="28"/>
          <w:szCs w:val="28"/>
        </w:rPr>
        <w:t>а</w:t>
      </w:r>
      <w:r w:rsidRPr="001533BF">
        <w:rPr>
          <w:rFonts w:ascii="Times New Roman" w:hAnsi="Times New Roman" w:cs="Times New Roman"/>
          <w:sz w:val="28"/>
          <w:szCs w:val="28"/>
        </w:rPr>
        <w:t xml:space="preserve">  по итогам проведенных проверок, установленные  в </w:t>
      </w:r>
      <w:r w:rsidR="001533BF" w:rsidRPr="001533BF">
        <w:rPr>
          <w:rFonts w:ascii="Times New Roman" w:hAnsi="Times New Roman" w:cs="Times New Roman"/>
          <w:sz w:val="28"/>
          <w:szCs w:val="28"/>
        </w:rPr>
        <w:t>Ассоциацией</w:t>
      </w:r>
      <w:r w:rsidRPr="001533BF">
        <w:rPr>
          <w:rFonts w:ascii="Times New Roman" w:hAnsi="Times New Roman" w:cs="Times New Roman"/>
          <w:sz w:val="28"/>
          <w:szCs w:val="28"/>
        </w:rPr>
        <w:t xml:space="preserve"> меры дисциплинарного воздействия за несоблюдение членами саморегулируемой организации требований к </w:t>
      </w:r>
      <w:r w:rsidR="001533BF" w:rsidRPr="001533BF">
        <w:rPr>
          <w:rFonts w:ascii="Times New Roman" w:hAnsi="Times New Roman" w:cs="Times New Roman"/>
          <w:sz w:val="28"/>
          <w:szCs w:val="28"/>
        </w:rPr>
        <w:t>условиям</w:t>
      </w:r>
      <w:r w:rsidR="00BB1F62" w:rsidRPr="001533BF">
        <w:rPr>
          <w:rFonts w:ascii="Times New Roman" w:hAnsi="Times New Roman" w:cs="Times New Roman"/>
          <w:sz w:val="28"/>
          <w:szCs w:val="28"/>
        </w:rPr>
        <w:t xml:space="preserve"> членства,</w:t>
      </w:r>
      <w:r w:rsidRPr="001533BF">
        <w:rPr>
          <w:rFonts w:ascii="Times New Roman" w:hAnsi="Times New Roman" w:cs="Times New Roman"/>
          <w:sz w:val="28"/>
          <w:szCs w:val="28"/>
        </w:rPr>
        <w:t xml:space="preserve"> правил контроля в области саморегулирования, требований технических регламентов, требований стандартов саморегулируемых организаций и правил саморегулирования.</w:t>
      </w:r>
    </w:p>
    <w:p w14:paraId="2F430E20" w14:textId="7D9F22BF" w:rsidR="001533BF" w:rsidRPr="001533BF" w:rsidRDefault="001533BF" w:rsidP="001533BF">
      <w:pPr>
        <w:numPr>
          <w:ilvl w:val="0"/>
          <w:numId w:val="8"/>
        </w:numPr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533BF">
        <w:rPr>
          <w:rFonts w:ascii="Times New Roman" w:hAnsi="Times New Roman" w:cs="Times New Roman"/>
          <w:sz w:val="28"/>
          <w:szCs w:val="28"/>
        </w:rPr>
        <w:t>Ассоциация</w:t>
      </w:r>
      <w:r w:rsidR="002F59D6" w:rsidRPr="001533BF">
        <w:rPr>
          <w:rFonts w:ascii="Times New Roman" w:hAnsi="Times New Roman" w:cs="Times New Roman"/>
          <w:sz w:val="28"/>
          <w:szCs w:val="28"/>
        </w:rPr>
        <w:t xml:space="preserve">  создал</w:t>
      </w:r>
      <w:r w:rsidRPr="001533BF">
        <w:rPr>
          <w:rFonts w:ascii="Times New Roman" w:hAnsi="Times New Roman" w:cs="Times New Roman"/>
          <w:sz w:val="28"/>
          <w:szCs w:val="28"/>
        </w:rPr>
        <w:t>а</w:t>
      </w:r>
      <w:r w:rsidR="002F59D6" w:rsidRPr="001533BF">
        <w:rPr>
          <w:rFonts w:ascii="Times New Roman" w:hAnsi="Times New Roman" w:cs="Times New Roman"/>
          <w:sz w:val="28"/>
          <w:szCs w:val="28"/>
        </w:rPr>
        <w:t xml:space="preserve"> имущественные фонды для использования поступивших в </w:t>
      </w:r>
      <w:r w:rsidRPr="001533BF">
        <w:rPr>
          <w:rFonts w:ascii="Times New Roman" w:hAnsi="Times New Roman" w:cs="Times New Roman"/>
          <w:sz w:val="28"/>
          <w:szCs w:val="28"/>
        </w:rPr>
        <w:t>Ассоциацию</w:t>
      </w:r>
      <w:r w:rsidR="002F59D6" w:rsidRPr="001533BF">
        <w:rPr>
          <w:rFonts w:ascii="Times New Roman" w:hAnsi="Times New Roman" w:cs="Times New Roman"/>
          <w:sz w:val="28"/>
          <w:szCs w:val="28"/>
        </w:rPr>
        <w:t xml:space="preserve">  средств в соответствие с   целями деятельности </w:t>
      </w:r>
      <w:r w:rsidRPr="001533BF">
        <w:rPr>
          <w:rFonts w:ascii="Times New Roman" w:hAnsi="Times New Roman" w:cs="Times New Roman"/>
          <w:sz w:val="28"/>
          <w:szCs w:val="28"/>
        </w:rPr>
        <w:t>Ассоциации</w:t>
      </w:r>
      <w:r w:rsidR="002F59D6" w:rsidRPr="001533BF">
        <w:rPr>
          <w:rFonts w:ascii="Times New Roman" w:hAnsi="Times New Roman" w:cs="Times New Roman"/>
          <w:sz w:val="28"/>
          <w:szCs w:val="28"/>
        </w:rPr>
        <w:t>;</w:t>
      </w:r>
      <w:r w:rsidR="00F50E6B" w:rsidRPr="001533B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A81AE5A" w14:textId="40A7F402" w:rsidR="00E52C4D" w:rsidRDefault="001533BF" w:rsidP="00E52C4D">
      <w:pPr>
        <w:pStyle w:val="Default"/>
        <w:spacing w:line="276" w:lineRule="auto"/>
        <w:ind w:firstLine="426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З</w:t>
      </w:r>
      <w:r w:rsidR="0020629A">
        <w:rPr>
          <w:sz w:val="28"/>
          <w:szCs w:val="28"/>
        </w:rPr>
        <w:t>а период с 01.01.</w:t>
      </w:r>
      <w:r w:rsidR="00F27B83">
        <w:rPr>
          <w:sz w:val="28"/>
          <w:szCs w:val="28"/>
        </w:rPr>
        <w:t>201</w:t>
      </w:r>
      <w:r w:rsidR="00F50E6B">
        <w:rPr>
          <w:sz w:val="28"/>
          <w:szCs w:val="28"/>
        </w:rPr>
        <w:t>8</w:t>
      </w:r>
      <w:r w:rsidR="0020629A">
        <w:rPr>
          <w:sz w:val="28"/>
          <w:szCs w:val="28"/>
        </w:rPr>
        <w:t xml:space="preserve"> г. по 31.12.</w:t>
      </w:r>
      <w:r w:rsidR="00F27B83">
        <w:rPr>
          <w:sz w:val="28"/>
          <w:szCs w:val="28"/>
        </w:rPr>
        <w:t>201</w:t>
      </w:r>
      <w:r w:rsidR="00F50E6B">
        <w:rPr>
          <w:sz w:val="28"/>
          <w:szCs w:val="28"/>
        </w:rPr>
        <w:t>8</w:t>
      </w:r>
      <w:r w:rsidR="0020629A">
        <w:rPr>
          <w:sz w:val="28"/>
          <w:szCs w:val="28"/>
        </w:rPr>
        <w:t xml:space="preserve"> </w:t>
      </w:r>
      <w:r w:rsidR="00632AAC" w:rsidRPr="00E6195E">
        <w:rPr>
          <w:sz w:val="28"/>
          <w:szCs w:val="28"/>
        </w:rPr>
        <w:t xml:space="preserve">г. </w:t>
      </w:r>
      <w:r>
        <w:rPr>
          <w:sz w:val="28"/>
          <w:szCs w:val="28"/>
        </w:rPr>
        <w:t>Ассоциация</w:t>
      </w:r>
      <w:r w:rsidRPr="00E6195E">
        <w:rPr>
          <w:sz w:val="28"/>
          <w:szCs w:val="28"/>
        </w:rPr>
        <w:t xml:space="preserve"> «Строительное региональное объ</w:t>
      </w:r>
      <w:r>
        <w:rPr>
          <w:sz w:val="28"/>
          <w:szCs w:val="28"/>
        </w:rPr>
        <w:t>единение»</w:t>
      </w:r>
      <w:r>
        <w:rPr>
          <w:sz w:val="28"/>
          <w:szCs w:val="28"/>
        </w:rPr>
        <w:t xml:space="preserve"> вела </w:t>
      </w:r>
      <w:r>
        <w:rPr>
          <w:sz w:val="28"/>
          <w:szCs w:val="28"/>
        </w:rPr>
        <w:t xml:space="preserve"> </w:t>
      </w:r>
      <w:r w:rsidR="00632AAC" w:rsidRPr="00E6195E">
        <w:rPr>
          <w:sz w:val="28"/>
          <w:szCs w:val="28"/>
        </w:rPr>
        <w:t xml:space="preserve">бухгалтерский учет финансово-хозяйственной деятельности </w:t>
      </w:r>
      <w:r>
        <w:rPr>
          <w:sz w:val="28"/>
          <w:szCs w:val="28"/>
        </w:rPr>
        <w:t>Ассоциации</w:t>
      </w:r>
      <w:r w:rsidR="00632AAC" w:rsidRPr="00E6195E">
        <w:rPr>
          <w:sz w:val="28"/>
          <w:szCs w:val="28"/>
        </w:rPr>
        <w:t xml:space="preserve"> таким образом, чтобы обеспечить достоверное отражение всех операций и показателей.</w:t>
      </w:r>
      <w:r w:rsidR="00E52C4D">
        <w:rPr>
          <w:sz w:val="28"/>
          <w:szCs w:val="28"/>
        </w:rPr>
        <w:t xml:space="preserve"> </w:t>
      </w:r>
    </w:p>
    <w:p w14:paraId="1C0A8C89" w14:textId="5D04F2FE" w:rsidR="00E52C4D" w:rsidRDefault="00E52C4D" w:rsidP="00E52C4D">
      <w:pPr>
        <w:pStyle w:val="Default"/>
        <w:spacing w:line="276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Годовая бухгалтерская отчетность</w:t>
      </w:r>
      <w:r w:rsidR="001533BF">
        <w:rPr>
          <w:sz w:val="28"/>
          <w:szCs w:val="28"/>
        </w:rPr>
        <w:t xml:space="preserve"> была</w:t>
      </w:r>
      <w:r>
        <w:rPr>
          <w:sz w:val="28"/>
          <w:szCs w:val="28"/>
        </w:rPr>
        <w:t xml:space="preserve"> составлена в полном объеме и по утвержденным формам.</w:t>
      </w:r>
    </w:p>
    <w:p w14:paraId="5BBE3571" w14:textId="77777777" w:rsidR="00D86825" w:rsidRPr="00E6195E" w:rsidRDefault="00D86825" w:rsidP="00CB482A">
      <w:pPr>
        <w:pStyle w:val="Default"/>
        <w:spacing w:line="276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Все проведенные в 2</w:t>
      </w:r>
      <w:r w:rsidR="00F50E6B">
        <w:rPr>
          <w:sz w:val="28"/>
          <w:szCs w:val="28"/>
        </w:rPr>
        <w:t>018</w:t>
      </w:r>
      <w:r>
        <w:rPr>
          <w:sz w:val="28"/>
          <w:szCs w:val="28"/>
        </w:rPr>
        <w:t xml:space="preserve"> году расходы, включая оплату труда, канцелярские товары, хозяйственные расходы, расходы по осуществлению контрольных функций обоснованы и подтверждены документально.</w:t>
      </w:r>
    </w:p>
    <w:p w14:paraId="2B150971" w14:textId="77777777" w:rsidR="00856DD5" w:rsidRPr="00E6195E" w:rsidRDefault="00856DD5" w:rsidP="00CE7B06">
      <w:pPr>
        <w:tabs>
          <w:tab w:val="left" w:pos="2520"/>
          <w:tab w:val="left" w:pos="4260"/>
          <w:tab w:val="left" w:pos="7290"/>
        </w:tabs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14:paraId="0AB543F8" w14:textId="77777777" w:rsidR="008F2A17" w:rsidRPr="00E6195E" w:rsidRDefault="00CC1663" w:rsidP="0025483B">
      <w:pPr>
        <w:tabs>
          <w:tab w:val="left" w:pos="2520"/>
          <w:tab w:val="left" w:pos="6510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6195E">
        <w:rPr>
          <w:rFonts w:ascii="Times New Roman" w:hAnsi="Times New Roman" w:cs="Times New Roman"/>
          <w:sz w:val="28"/>
          <w:szCs w:val="28"/>
        </w:rPr>
        <w:t>Главный бухгалтер</w:t>
      </w:r>
      <w:r w:rsidRPr="00E6195E">
        <w:rPr>
          <w:rFonts w:ascii="Times New Roman" w:hAnsi="Times New Roman" w:cs="Times New Roman"/>
          <w:sz w:val="28"/>
          <w:szCs w:val="28"/>
        </w:rPr>
        <w:tab/>
      </w:r>
      <w:r w:rsidR="007F0441" w:rsidRPr="00E6195E">
        <w:rPr>
          <w:rFonts w:ascii="Times New Roman" w:hAnsi="Times New Roman" w:cs="Times New Roman"/>
          <w:sz w:val="28"/>
          <w:szCs w:val="28"/>
        </w:rPr>
        <w:tab/>
      </w:r>
      <w:r w:rsidRPr="00E6195E">
        <w:rPr>
          <w:rFonts w:ascii="Times New Roman" w:hAnsi="Times New Roman" w:cs="Times New Roman"/>
          <w:sz w:val="28"/>
          <w:szCs w:val="28"/>
        </w:rPr>
        <w:t>Ю.В. Горшенина</w:t>
      </w:r>
    </w:p>
    <w:p w14:paraId="66FD2F9F" w14:textId="77777777" w:rsidR="00093AB5" w:rsidRPr="00E6195E" w:rsidRDefault="00093AB5" w:rsidP="0025483B">
      <w:pPr>
        <w:tabs>
          <w:tab w:val="left" w:pos="3510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6195E">
        <w:rPr>
          <w:rFonts w:ascii="Times New Roman" w:hAnsi="Times New Roman" w:cs="Times New Roman"/>
          <w:sz w:val="28"/>
          <w:szCs w:val="28"/>
        </w:rPr>
        <w:t xml:space="preserve">   </w:t>
      </w:r>
      <w:r w:rsidR="008F2A17" w:rsidRPr="00E6195E">
        <w:rPr>
          <w:rFonts w:ascii="Times New Roman" w:hAnsi="Times New Roman" w:cs="Times New Roman"/>
          <w:sz w:val="28"/>
          <w:szCs w:val="28"/>
        </w:rPr>
        <w:tab/>
      </w:r>
    </w:p>
    <w:sectPr w:rsidR="00093AB5" w:rsidRPr="00E6195E" w:rsidSect="00CD322F">
      <w:pgSz w:w="11906" w:h="16838"/>
      <w:pgMar w:top="567" w:right="424" w:bottom="993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 Narrow">
    <w:panose1 w:val="020B0506020202030204"/>
    <w:charset w:val="00"/>
    <w:family w:val="auto"/>
    <w:pitch w:val="variable"/>
    <w:sig w:usb0="00000287" w:usb1="00000800" w:usb2="00000000" w:usb3="00000000" w:csb0="0000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20113"/>
    <w:multiLevelType w:val="hybridMultilevel"/>
    <w:tmpl w:val="CDB2A1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F90896"/>
    <w:multiLevelType w:val="hybridMultilevel"/>
    <w:tmpl w:val="2ECA5498"/>
    <w:lvl w:ilvl="0" w:tplc="3B0A4B2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C10AA4"/>
    <w:multiLevelType w:val="hybridMultilevel"/>
    <w:tmpl w:val="54E695CE"/>
    <w:lvl w:ilvl="0" w:tplc="B33EBDD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443B605E"/>
    <w:multiLevelType w:val="hybridMultilevel"/>
    <w:tmpl w:val="7CBA840A"/>
    <w:lvl w:ilvl="0" w:tplc="FCA636C8">
      <w:start w:val="1"/>
      <w:numFmt w:val="bullet"/>
      <w:lvlText w:val=""/>
      <w:lvlJc w:val="left"/>
      <w:pPr>
        <w:tabs>
          <w:tab w:val="num" w:pos="540"/>
        </w:tabs>
        <w:ind w:left="143" w:firstLine="397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4">
    <w:nsid w:val="55FA1D38"/>
    <w:multiLevelType w:val="hybridMultilevel"/>
    <w:tmpl w:val="0A363038"/>
    <w:lvl w:ilvl="0" w:tplc="3EB89B44">
      <w:start w:val="1"/>
      <w:numFmt w:val="decimal"/>
      <w:lvlText w:val="%1."/>
      <w:lvlJc w:val="left"/>
      <w:pPr>
        <w:ind w:left="100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5">
    <w:nsid w:val="60723254"/>
    <w:multiLevelType w:val="hybridMultilevel"/>
    <w:tmpl w:val="F4EA7F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4E6F47"/>
    <w:multiLevelType w:val="hybridMultilevel"/>
    <w:tmpl w:val="0A363038"/>
    <w:lvl w:ilvl="0" w:tplc="3EB89B44">
      <w:start w:val="1"/>
      <w:numFmt w:val="decimal"/>
      <w:lvlText w:val="%1."/>
      <w:lvlJc w:val="left"/>
      <w:pPr>
        <w:ind w:left="100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7">
    <w:nsid w:val="68AC6733"/>
    <w:multiLevelType w:val="hybridMultilevel"/>
    <w:tmpl w:val="833E87EE"/>
    <w:lvl w:ilvl="0" w:tplc="9F0E4F7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ACE3414"/>
    <w:multiLevelType w:val="hybridMultilevel"/>
    <w:tmpl w:val="599E684C"/>
    <w:lvl w:ilvl="0" w:tplc="EDDCA9BE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num w:numId="1">
    <w:abstractNumId w:val="7"/>
  </w:num>
  <w:num w:numId="2">
    <w:abstractNumId w:val="5"/>
  </w:num>
  <w:num w:numId="3">
    <w:abstractNumId w:val="8"/>
  </w:num>
  <w:num w:numId="4">
    <w:abstractNumId w:val="4"/>
  </w:num>
  <w:num w:numId="5">
    <w:abstractNumId w:val="6"/>
  </w:num>
  <w:num w:numId="6">
    <w:abstractNumId w:val="0"/>
  </w:num>
  <w:num w:numId="7">
    <w:abstractNumId w:val="3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89B"/>
    <w:rsid w:val="0000070D"/>
    <w:rsid w:val="000053D2"/>
    <w:rsid w:val="00007E84"/>
    <w:rsid w:val="0001012C"/>
    <w:rsid w:val="00021ECB"/>
    <w:rsid w:val="00046CB1"/>
    <w:rsid w:val="0006486E"/>
    <w:rsid w:val="00074FCA"/>
    <w:rsid w:val="00091D78"/>
    <w:rsid w:val="00093AB5"/>
    <w:rsid w:val="000A2445"/>
    <w:rsid w:val="000B61C7"/>
    <w:rsid w:val="000C1E60"/>
    <w:rsid w:val="000D2300"/>
    <w:rsid w:val="000D3921"/>
    <w:rsid w:val="000D52C1"/>
    <w:rsid w:val="000D673D"/>
    <w:rsid w:val="000E43A1"/>
    <w:rsid w:val="000E61D3"/>
    <w:rsid w:val="001016D8"/>
    <w:rsid w:val="001101C3"/>
    <w:rsid w:val="001346D1"/>
    <w:rsid w:val="0013484A"/>
    <w:rsid w:val="0015318F"/>
    <w:rsid w:val="001531DC"/>
    <w:rsid w:val="001533BF"/>
    <w:rsid w:val="001739B5"/>
    <w:rsid w:val="00173C64"/>
    <w:rsid w:val="00183460"/>
    <w:rsid w:val="00197A2C"/>
    <w:rsid w:val="001A5CDC"/>
    <w:rsid w:val="001A67C5"/>
    <w:rsid w:val="001C1CA3"/>
    <w:rsid w:val="001D10CD"/>
    <w:rsid w:val="001D24B6"/>
    <w:rsid w:val="001F0E2D"/>
    <w:rsid w:val="001F572D"/>
    <w:rsid w:val="0020629A"/>
    <w:rsid w:val="0021028F"/>
    <w:rsid w:val="00221783"/>
    <w:rsid w:val="00233C75"/>
    <w:rsid w:val="00236068"/>
    <w:rsid w:val="002403F9"/>
    <w:rsid w:val="00245944"/>
    <w:rsid w:val="0025483B"/>
    <w:rsid w:val="002621B6"/>
    <w:rsid w:val="002654B9"/>
    <w:rsid w:val="002659D4"/>
    <w:rsid w:val="0027201C"/>
    <w:rsid w:val="00277C58"/>
    <w:rsid w:val="002834AD"/>
    <w:rsid w:val="00283E1E"/>
    <w:rsid w:val="00292232"/>
    <w:rsid w:val="00293A10"/>
    <w:rsid w:val="00296954"/>
    <w:rsid w:val="002A46A4"/>
    <w:rsid w:val="002A6F74"/>
    <w:rsid w:val="002B3D13"/>
    <w:rsid w:val="002C6381"/>
    <w:rsid w:val="002D630A"/>
    <w:rsid w:val="002F04B8"/>
    <w:rsid w:val="002F5917"/>
    <w:rsid w:val="002F59D6"/>
    <w:rsid w:val="00300E60"/>
    <w:rsid w:val="00305EB2"/>
    <w:rsid w:val="00312459"/>
    <w:rsid w:val="00351483"/>
    <w:rsid w:val="0035688A"/>
    <w:rsid w:val="003600B6"/>
    <w:rsid w:val="00374762"/>
    <w:rsid w:val="003840F3"/>
    <w:rsid w:val="003B3EAC"/>
    <w:rsid w:val="003B4018"/>
    <w:rsid w:val="003D251B"/>
    <w:rsid w:val="003D3305"/>
    <w:rsid w:val="003D541E"/>
    <w:rsid w:val="003E26E3"/>
    <w:rsid w:val="003F3857"/>
    <w:rsid w:val="003F61C6"/>
    <w:rsid w:val="00401821"/>
    <w:rsid w:val="00401A12"/>
    <w:rsid w:val="00402EDE"/>
    <w:rsid w:val="00410831"/>
    <w:rsid w:val="004149DC"/>
    <w:rsid w:val="00426BBB"/>
    <w:rsid w:val="00427841"/>
    <w:rsid w:val="00433373"/>
    <w:rsid w:val="00433FFF"/>
    <w:rsid w:val="004367D0"/>
    <w:rsid w:val="00455211"/>
    <w:rsid w:val="004714CA"/>
    <w:rsid w:val="004979E7"/>
    <w:rsid w:val="004A39DE"/>
    <w:rsid w:val="004A3C65"/>
    <w:rsid w:val="004A4CF0"/>
    <w:rsid w:val="004B4117"/>
    <w:rsid w:val="004C0E54"/>
    <w:rsid w:val="004C2082"/>
    <w:rsid w:val="004D6493"/>
    <w:rsid w:val="004E3D9B"/>
    <w:rsid w:val="004E7B8A"/>
    <w:rsid w:val="005078E3"/>
    <w:rsid w:val="00515FE2"/>
    <w:rsid w:val="00516C12"/>
    <w:rsid w:val="0052262C"/>
    <w:rsid w:val="00526B72"/>
    <w:rsid w:val="0052780A"/>
    <w:rsid w:val="005413A6"/>
    <w:rsid w:val="00551A49"/>
    <w:rsid w:val="00562743"/>
    <w:rsid w:val="00564576"/>
    <w:rsid w:val="0057362F"/>
    <w:rsid w:val="00576B9E"/>
    <w:rsid w:val="00576F88"/>
    <w:rsid w:val="005806C4"/>
    <w:rsid w:val="00580EBB"/>
    <w:rsid w:val="00586B5B"/>
    <w:rsid w:val="005A06B0"/>
    <w:rsid w:val="005A3F83"/>
    <w:rsid w:val="005C49DC"/>
    <w:rsid w:val="005C4FC1"/>
    <w:rsid w:val="005D0B9F"/>
    <w:rsid w:val="005D10E4"/>
    <w:rsid w:val="005E7C6E"/>
    <w:rsid w:val="005F2D2E"/>
    <w:rsid w:val="0061138F"/>
    <w:rsid w:val="00621352"/>
    <w:rsid w:val="00624A5C"/>
    <w:rsid w:val="00626C09"/>
    <w:rsid w:val="00632AAC"/>
    <w:rsid w:val="006331AB"/>
    <w:rsid w:val="006409E1"/>
    <w:rsid w:val="006432F1"/>
    <w:rsid w:val="0067606D"/>
    <w:rsid w:val="00686CCC"/>
    <w:rsid w:val="00691FCD"/>
    <w:rsid w:val="0069466D"/>
    <w:rsid w:val="006B1402"/>
    <w:rsid w:val="006B2EEE"/>
    <w:rsid w:val="006C02F1"/>
    <w:rsid w:val="006D1077"/>
    <w:rsid w:val="006F2767"/>
    <w:rsid w:val="006F3C06"/>
    <w:rsid w:val="006F5FF6"/>
    <w:rsid w:val="00702648"/>
    <w:rsid w:val="007046CA"/>
    <w:rsid w:val="007119C0"/>
    <w:rsid w:val="0071479C"/>
    <w:rsid w:val="00727166"/>
    <w:rsid w:val="00747C40"/>
    <w:rsid w:val="00752663"/>
    <w:rsid w:val="0075725E"/>
    <w:rsid w:val="00762EDA"/>
    <w:rsid w:val="007765DE"/>
    <w:rsid w:val="007960BB"/>
    <w:rsid w:val="007C2AE6"/>
    <w:rsid w:val="007C4418"/>
    <w:rsid w:val="007C494B"/>
    <w:rsid w:val="007D3DA8"/>
    <w:rsid w:val="007F0441"/>
    <w:rsid w:val="007F78F2"/>
    <w:rsid w:val="00801F6B"/>
    <w:rsid w:val="0080637E"/>
    <w:rsid w:val="00807662"/>
    <w:rsid w:val="0081196B"/>
    <w:rsid w:val="00811B98"/>
    <w:rsid w:val="00812241"/>
    <w:rsid w:val="00825945"/>
    <w:rsid w:val="0084672A"/>
    <w:rsid w:val="00856DD5"/>
    <w:rsid w:val="00861F35"/>
    <w:rsid w:val="00863C89"/>
    <w:rsid w:val="00865FA8"/>
    <w:rsid w:val="00870452"/>
    <w:rsid w:val="008768D1"/>
    <w:rsid w:val="0088733F"/>
    <w:rsid w:val="0089602D"/>
    <w:rsid w:val="008C503D"/>
    <w:rsid w:val="008D0864"/>
    <w:rsid w:val="008D140E"/>
    <w:rsid w:val="008D3E5F"/>
    <w:rsid w:val="008E08A0"/>
    <w:rsid w:val="008E5ABB"/>
    <w:rsid w:val="008F1444"/>
    <w:rsid w:val="008F2A17"/>
    <w:rsid w:val="008F7999"/>
    <w:rsid w:val="009036FA"/>
    <w:rsid w:val="009204A8"/>
    <w:rsid w:val="00925C67"/>
    <w:rsid w:val="00930909"/>
    <w:rsid w:val="009411CC"/>
    <w:rsid w:val="00946942"/>
    <w:rsid w:val="00953FA4"/>
    <w:rsid w:val="00980E8A"/>
    <w:rsid w:val="009847B4"/>
    <w:rsid w:val="009A6E8D"/>
    <w:rsid w:val="009B4453"/>
    <w:rsid w:val="009B67C3"/>
    <w:rsid w:val="009C4078"/>
    <w:rsid w:val="009C5CE9"/>
    <w:rsid w:val="009C7843"/>
    <w:rsid w:val="009D0DA8"/>
    <w:rsid w:val="00A055FD"/>
    <w:rsid w:val="00A151CB"/>
    <w:rsid w:val="00A26B92"/>
    <w:rsid w:val="00A348D1"/>
    <w:rsid w:val="00A46267"/>
    <w:rsid w:val="00A510E7"/>
    <w:rsid w:val="00A53763"/>
    <w:rsid w:val="00A62F95"/>
    <w:rsid w:val="00A6429D"/>
    <w:rsid w:val="00A70F8C"/>
    <w:rsid w:val="00A72264"/>
    <w:rsid w:val="00A82718"/>
    <w:rsid w:val="00A93A26"/>
    <w:rsid w:val="00A948E1"/>
    <w:rsid w:val="00A95720"/>
    <w:rsid w:val="00AC3512"/>
    <w:rsid w:val="00AC4042"/>
    <w:rsid w:val="00AE3886"/>
    <w:rsid w:val="00AE5319"/>
    <w:rsid w:val="00AE5B2F"/>
    <w:rsid w:val="00B008AF"/>
    <w:rsid w:val="00B01D0B"/>
    <w:rsid w:val="00B03B8C"/>
    <w:rsid w:val="00B03E4B"/>
    <w:rsid w:val="00B136F7"/>
    <w:rsid w:val="00B147B8"/>
    <w:rsid w:val="00B3789B"/>
    <w:rsid w:val="00B53CE5"/>
    <w:rsid w:val="00B6619D"/>
    <w:rsid w:val="00B8611B"/>
    <w:rsid w:val="00B86CA7"/>
    <w:rsid w:val="00BB032B"/>
    <w:rsid w:val="00BB1F62"/>
    <w:rsid w:val="00BD1A01"/>
    <w:rsid w:val="00BE610A"/>
    <w:rsid w:val="00BF0382"/>
    <w:rsid w:val="00BF62D4"/>
    <w:rsid w:val="00C171F1"/>
    <w:rsid w:val="00C313B8"/>
    <w:rsid w:val="00C34B39"/>
    <w:rsid w:val="00C36B89"/>
    <w:rsid w:val="00C456D3"/>
    <w:rsid w:val="00C47FCF"/>
    <w:rsid w:val="00C50029"/>
    <w:rsid w:val="00C5002E"/>
    <w:rsid w:val="00C51EBB"/>
    <w:rsid w:val="00C5324D"/>
    <w:rsid w:val="00C5725A"/>
    <w:rsid w:val="00C65DD1"/>
    <w:rsid w:val="00C75B04"/>
    <w:rsid w:val="00C837D3"/>
    <w:rsid w:val="00C84360"/>
    <w:rsid w:val="00C95E94"/>
    <w:rsid w:val="00C964F9"/>
    <w:rsid w:val="00CA19BA"/>
    <w:rsid w:val="00CB482A"/>
    <w:rsid w:val="00CB7AD7"/>
    <w:rsid w:val="00CC1663"/>
    <w:rsid w:val="00CD0AE4"/>
    <w:rsid w:val="00CD322F"/>
    <w:rsid w:val="00CE1EE2"/>
    <w:rsid w:val="00CE7B06"/>
    <w:rsid w:val="00CF78E4"/>
    <w:rsid w:val="00D10441"/>
    <w:rsid w:val="00D346FD"/>
    <w:rsid w:val="00D747F3"/>
    <w:rsid w:val="00D86825"/>
    <w:rsid w:val="00D922D6"/>
    <w:rsid w:val="00DB4975"/>
    <w:rsid w:val="00DB5F78"/>
    <w:rsid w:val="00DB732E"/>
    <w:rsid w:val="00DD0B40"/>
    <w:rsid w:val="00DD16AC"/>
    <w:rsid w:val="00DD34AE"/>
    <w:rsid w:val="00DE0466"/>
    <w:rsid w:val="00DE0D4A"/>
    <w:rsid w:val="00DF256A"/>
    <w:rsid w:val="00DF35C9"/>
    <w:rsid w:val="00DF390D"/>
    <w:rsid w:val="00DF42ED"/>
    <w:rsid w:val="00DF68E1"/>
    <w:rsid w:val="00E00CE9"/>
    <w:rsid w:val="00E0211E"/>
    <w:rsid w:val="00E02F45"/>
    <w:rsid w:val="00E137C0"/>
    <w:rsid w:val="00E20D9E"/>
    <w:rsid w:val="00E34C7C"/>
    <w:rsid w:val="00E35093"/>
    <w:rsid w:val="00E5021B"/>
    <w:rsid w:val="00E52C4D"/>
    <w:rsid w:val="00E6195E"/>
    <w:rsid w:val="00E6465C"/>
    <w:rsid w:val="00E80E4F"/>
    <w:rsid w:val="00E84566"/>
    <w:rsid w:val="00E917B4"/>
    <w:rsid w:val="00E93A08"/>
    <w:rsid w:val="00EA133A"/>
    <w:rsid w:val="00EB48DD"/>
    <w:rsid w:val="00EB4BB9"/>
    <w:rsid w:val="00EB5D8F"/>
    <w:rsid w:val="00EC2D72"/>
    <w:rsid w:val="00ED4482"/>
    <w:rsid w:val="00ED5482"/>
    <w:rsid w:val="00EE5DE1"/>
    <w:rsid w:val="00EF182B"/>
    <w:rsid w:val="00EF54DF"/>
    <w:rsid w:val="00EF7C22"/>
    <w:rsid w:val="00F035AE"/>
    <w:rsid w:val="00F21FB0"/>
    <w:rsid w:val="00F27B83"/>
    <w:rsid w:val="00F43DC3"/>
    <w:rsid w:val="00F507E7"/>
    <w:rsid w:val="00F50E6B"/>
    <w:rsid w:val="00F54CF2"/>
    <w:rsid w:val="00F57EAB"/>
    <w:rsid w:val="00F653E3"/>
    <w:rsid w:val="00F67C4E"/>
    <w:rsid w:val="00F70765"/>
    <w:rsid w:val="00F82315"/>
    <w:rsid w:val="00F84784"/>
    <w:rsid w:val="00F87DF3"/>
    <w:rsid w:val="00F919BC"/>
    <w:rsid w:val="00F96638"/>
    <w:rsid w:val="00FA0357"/>
    <w:rsid w:val="00FA5337"/>
    <w:rsid w:val="00FB0611"/>
    <w:rsid w:val="00FC2F68"/>
    <w:rsid w:val="00FC3104"/>
    <w:rsid w:val="00FD227D"/>
    <w:rsid w:val="00FD3DA2"/>
    <w:rsid w:val="00FD5DD6"/>
    <w:rsid w:val="00FE0792"/>
    <w:rsid w:val="00FE1B24"/>
    <w:rsid w:val="00FF11DF"/>
    <w:rsid w:val="00FF1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73950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7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244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02F45"/>
    <w:rPr>
      <w:color w:val="0000FF"/>
      <w:u w:val="single"/>
    </w:rPr>
  </w:style>
  <w:style w:type="table" w:styleId="a5">
    <w:name w:val="Table Grid"/>
    <w:basedOn w:val="a1"/>
    <w:uiPriority w:val="59"/>
    <w:rsid w:val="009A6E8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rsid w:val="00DF35C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DF35C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F14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F144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B2EE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300E6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19">
    <w:name w:val="Style19"/>
    <w:basedOn w:val="a"/>
    <w:rsid w:val="00300E6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7">
    <w:name w:val="Font Style37"/>
    <w:rsid w:val="00300E60"/>
    <w:rPr>
      <w:rFonts w:ascii="Arial Narrow" w:hAnsi="Arial Narrow" w:cs="Arial Narrow"/>
      <w:sz w:val="22"/>
      <w:szCs w:val="22"/>
    </w:rPr>
  </w:style>
  <w:style w:type="paragraph" w:styleId="aa">
    <w:name w:val="No Spacing"/>
    <w:uiPriority w:val="1"/>
    <w:qFormat/>
    <w:rsid w:val="00F035AE"/>
    <w:pPr>
      <w:spacing w:after="0" w:line="240" w:lineRule="auto"/>
    </w:pPr>
  </w:style>
  <w:style w:type="character" w:styleId="ab">
    <w:name w:val="Strong"/>
    <w:basedOn w:val="a0"/>
    <w:uiPriority w:val="22"/>
    <w:qFormat/>
    <w:rsid w:val="00D346FD"/>
    <w:rPr>
      <w:b/>
      <w:b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7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244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02F45"/>
    <w:rPr>
      <w:color w:val="0000FF"/>
      <w:u w:val="single"/>
    </w:rPr>
  </w:style>
  <w:style w:type="table" w:styleId="a5">
    <w:name w:val="Table Grid"/>
    <w:basedOn w:val="a1"/>
    <w:uiPriority w:val="59"/>
    <w:rsid w:val="009A6E8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rsid w:val="00DF35C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DF35C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F14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F144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B2EE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300E6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19">
    <w:name w:val="Style19"/>
    <w:basedOn w:val="a"/>
    <w:rsid w:val="00300E6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7">
    <w:name w:val="Font Style37"/>
    <w:rsid w:val="00300E60"/>
    <w:rPr>
      <w:rFonts w:ascii="Arial Narrow" w:hAnsi="Arial Narrow" w:cs="Arial Narrow"/>
      <w:sz w:val="22"/>
      <w:szCs w:val="22"/>
    </w:rPr>
  </w:style>
  <w:style w:type="paragraph" w:styleId="aa">
    <w:name w:val="No Spacing"/>
    <w:uiPriority w:val="1"/>
    <w:qFormat/>
    <w:rsid w:val="00F035AE"/>
    <w:pPr>
      <w:spacing w:after="0" w:line="240" w:lineRule="auto"/>
    </w:pPr>
  </w:style>
  <w:style w:type="character" w:styleId="ab">
    <w:name w:val="Strong"/>
    <w:basedOn w:val="a0"/>
    <w:uiPriority w:val="22"/>
    <w:qFormat/>
    <w:rsid w:val="00D346F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54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3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0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1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37D4BC-9385-FF44-B341-0FDDF0A7D6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9</Pages>
  <Words>2880</Words>
  <Characters>16416</Characters>
  <Application>Microsoft Macintosh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Юлия Бунина</cp:lastModifiedBy>
  <cp:revision>2</cp:revision>
  <cp:lastPrinted>2019-10-24T12:50:00Z</cp:lastPrinted>
  <dcterms:created xsi:type="dcterms:W3CDTF">2019-10-24T14:10:00Z</dcterms:created>
  <dcterms:modified xsi:type="dcterms:W3CDTF">2019-10-24T14:10:00Z</dcterms:modified>
</cp:coreProperties>
</file>